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0A01" w14:textId="35ED9B15" w:rsidR="00341308" w:rsidRPr="009911DF" w:rsidRDefault="00341308" w:rsidP="00C5335A">
      <w:pPr>
        <w:bidi/>
        <w:spacing w:after="0" w:line="240" w:lineRule="auto"/>
        <w:jc w:val="center"/>
        <w:rPr>
          <w:rFonts w:eastAsia="Calibri"/>
          <w:b/>
          <w:bCs/>
          <w:color w:val="0D0D0D" w:themeColor="text1" w:themeTint="F2"/>
          <w:rtl/>
          <w:lang w:val="en-US" w:bidi="ar-DZ"/>
        </w:rPr>
      </w:pPr>
      <w:r w:rsidRPr="009911DF">
        <w:rPr>
          <w:rFonts w:eastAsia="Calibri"/>
          <w:b/>
          <w:bCs/>
          <w:color w:val="0D0D0D" w:themeColor="text1" w:themeTint="F2"/>
          <w:rtl/>
          <w:lang w:val="en-US" w:bidi="ar-JO"/>
        </w:rPr>
        <w:t>عنوان المقال (باللغة العربية)</w:t>
      </w:r>
      <w:r w:rsidRPr="009911DF">
        <w:rPr>
          <w:rFonts w:eastAsia="Calibri"/>
          <w:b/>
          <w:bCs/>
          <w:color w:val="0D0D0D" w:themeColor="text1" w:themeTint="F2"/>
          <w:rtl/>
          <w:lang w:val="en-US" w:bidi="ar-DZ"/>
        </w:rPr>
        <w:t xml:space="preserve"> (</w:t>
      </w:r>
      <w:r w:rsidRPr="009911DF">
        <w:rPr>
          <w:rFonts w:eastAsia="Calibri"/>
          <w:b/>
          <w:bCs/>
          <w:color w:val="0D0D0D" w:themeColor="text1" w:themeTint="F2"/>
          <w:lang w:val="en-US" w:bidi="ar-DZ"/>
        </w:rPr>
        <w:t>Simplified Arabic</w:t>
      </w:r>
      <w:r w:rsidRPr="009911DF">
        <w:rPr>
          <w:rFonts w:eastAsia="Calibri"/>
          <w:b/>
          <w:bCs/>
          <w:color w:val="0D0D0D" w:themeColor="text1" w:themeTint="F2"/>
          <w:rtl/>
          <w:lang w:val="en-US" w:bidi="ar-DZ"/>
        </w:rPr>
        <w:t>) (1</w:t>
      </w:r>
      <w:r w:rsidR="009911DF" w:rsidRPr="009911DF">
        <w:rPr>
          <w:rFonts w:eastAsia="Calibri"/>
          <w:b/>
          <w:bCs/>
          <w:color w:val="0D0D0D" w:themeColor="text1" w:themeTint="F2"/>
          <w:rtl/>
          <w:lang w:val="en-US" w:bidi="ar-DZ"/>
        </w:rPr>
        <w:t>6</w:t>
      </w:r>
      <w:r w:rsidRPr="009911DF">
        <w:rPr>
          <w:rFonts w:eastAsia="Calibri"/>
          <w:b/>
          <w:bCs/>
          <w:color w:val="0D0D0D" w:themeColor="text1" w:themeTint="F2"/>
          <w:rtl/>
          <w:lang w:val="en-US" w:bidi="ar-DZ"/>
        </w:rPr>
        <w:t xml:space="preserve"> حجم غليظ)</w:t>
      </w:r>
    </w:p>
    <w:p w14:paraId="6588046A" w14:textId="77777777" w:rsidR="00341308" w:rsidRPr="009911DF" w:rsidRDefault="00341308" w:rsidP="00C5335A">
      <w:pPr>
        <w:bidi/>
        <w:spacing w:after="0" w:line="240" w:lineRule="auto"/>
        <w:rPr>
          <w:rFonts w:eastAsia="Calibri"/>
          <w:bCs/>
          <w:color w:val="0D0D0D" w:themeColor="text1" w:themeTint="F2"/>
          <w:sz w:val="22"/>
          <w:szCs w:val="20"/>
          <w:lang w:val="en-US"/>
        </w:rPr>
      </w:pPr>
    </w:p>
    <w:p w14:paraId="2E1E4986" w14:textId="4BE19196" w:rsidR="00341308" w:rsidRPr="009911DF" w:rsidRDefault="00341308" w:rsidP="00C5335A">
      <w:pPr>
        <w:bidi/>
        <w:spacing w:after="0" w:line="240" w:lineRule="auto"/>
        <w:ind w:left="425"/>
        <w:contextualSpacing/>
        <w:jc w:val="center"/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</w:pP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eastAsia="fr-FR" w:bidi="ar-JO"/>
        </w:rPr>
        <w:t xml:space="preserve">اسم ولقب 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>المؤلف الأول</w:t>
      </w:r>
      <w:r w:rsidR="009911DF" w:rsidRPr="009911DF">
        <w:rPr>
          <w:rFonts w:eastAsia="Calibri"/>
          <w:color w:val="0D0D0D" w:themeColor="text1" w:themeTint="F2"/>
          <w:sz w:val="24"/>
          <w:szCs w:val="24"/>
          <w:vertAlign w:val="superscript"/>
          <w:lang w:val="en-US" w:bidi="ar-JO"/>
        </w:rPr>
        <w:t>1*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 xml:space="preserve">، اسم ولقب المؤلف الثاني </w:t>
      </w:r>
      <w:r w:rsidRPr="009911DF">
        <w:rPr>
          <w:rFonts w:eastAsia="Calibri"/>
          <w:color w:val="0D0D0D" w:themeColor="text1" w:themeTint="F2"/>
          <w:sz w:val="24"/>
          <w:szCs w:val="24"/>
          <w:vertAlign w:val="superscript"/>
          <w:rtl/>
          <w:lang w:val="en-US" w:bidi="ar-JO"/>
        </w:rPr>
        <w:t>2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 xml:space="preserve"> (</w:t>
      </w:r>
      <w:r w:rsidR="009911DF">
        <w:rPr>
          <w:rFonts w:eastAsia="Calibri" w:hint="cs"/>
          <w:color w:val="0D0D0D" w:themeColor="text1" w:themeTint="F2"/>
          <w:sz w:val="24"/>
          <w:szCs w:val="24"/>
          <w:rtl/>
          <w:lang w:val="en-US" w:bidi="ar-JO"/>
        </w:rPr>
        <w:t>حجم 12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>)</w:t>
      </w:r>
    </w:p>
    <w:p w14:paraId="379AFAEF" w14:textId="71FB92A9" w:rsidR="009911DF" w:rsidRPr="009911DF" w:rsidRDefault="009911DF" w:rsidP="00C5335A">
      <w:pPr>
        <w:bidi/>
        <w:spacing w:after="0" w:line="240" w:lineRule="auto"/>
        <w:jc w:val="center"/>
        <w:rPr>
          <w:sz w:val="24"/>
          <w:szCs w:val="24"/>
          <w:rtl/>
          <w:lang w:val="en-US" w:bidi="ar-LY"/>
          <w14:ligatures w14:val="none"/>
        </w:rPr>
      </w:pPr>
      <w:r w:rsidRPr="009911DF">
        <w:rPr>
          <w:b/>
          <w:bCs/>
          <w:sz w:val="24"/>
          <w:szCs w:val="24"/>
          <w:vertAlign w:val="superscript"/>
          <w:rtl/>
          <w:lang w:val="en-US" w:bidi="ar-LY"/>
          <w14:ligatures w14:val="none"/>
        </w:rPr>
        <w:t>1</w:t>
      </w:r>
      <w:r w:rsidRPr="009911DF">
        <w:rPr>
          <w:sz w:val="24"/>
          <w:szCs w:val="24"/>
          <w:rtl/>
          <w:lang w:val="en-US" w:bidi="ar-LY"/>
          <w14:ligatures w14:val="none"/>
        </w:rPr>
        <w:t xml:space="preserve"> القسم، الكلية، الجامعة، المدينة، الدولة </w:t>
      </w:r>
    </w:p>
    <w:p w14:paraId="4F996E93" w14:textId="3FBE69C6" w:rsidR="009911DF" w:rsidRPr="009911DF" w:rsidRDefault="009911DF" w:rsidP="00C5335A">
      <w:pPr>
        <w:bidi/>
        <w:spacing w:after="0" w:line="240" w:lineRule="auto"/>
        <w:jc w:val="center"/>
        <w:rPr>
          <w:sz w:val="24"/>
          <w:szCs w:val="24"/>
          <w:rtl/>
          <w:lang w:val="en-US"/>
          <w14:ligatures w14:val="none"/>
        </w:rPr>
      </w:pPr>
      <w:r w:rsidRPr="009911DF">
        <w:rPr>
          <w:b/>
          <w:bCs/>
          <w:sz w:val="24"/>
          <w:szCs w:val="24"/>
          <w:vertAlign w:val="superscript"/>
          <w:rtl/>
          <w:lang w:val="en-US" w:bidi="ar-LY"/>
          <w14:ligatures w14:val="none"/>
        </w:rPr>
        <w:t>2</w:t>
      </w:r>
      <w:r w:rsidRPr="009911DF">
        <w:rPr>
          <w:sz w:val="24"/>
          <w:szCs w:val="24"/>
          <w:rtl/>
          <w:lang w:val="en-US" w:bidi="ar-LY"/>
          <w14:ligatures w14:val="none"/>
        </w:rPr>
        <w:t xml:space="preserve"> القسم، الكلية، الجامعة، المدينة، الدولة</w:t>
      </w:r>
      <w:r w:rsidRPr="009911DF">
        <w:rPr>
          <w:sz w:val="24"/>
          <w:szCs w:val="24"/>
          <w:rtl/>
          <w:lang w:val="en-US" w:bidi="ar-LY"/>
          <w14:ligatures w14:val="none"/>
        </w:rPr>
        <w:br/>
      </w:r>
      <w:r w:rsidRPr="009911DF">
        <w:rPr>
          <w:b/>
          <w:bCs/>
          <w:sz w:val="20"/>
          <w:szCs w:val="20"/>
          <w:vertAlign w:val="superscript"/>
          <w:rtl/>
          <w:lang w:val="en-US" w:bidi="ar-LY"/>
          <w14:ligatures w14:val="none"/>
        </w:rPr>
        <w:t>*</w:t>
      </w:r>
      <w:r w:rsidRPr="009911DF">
        <w:rPr>
          <w:rFonts w:hint="cs"/>
          <w:b/>
          <w:bCs/>
          <w:sz w:val="20"/>
          <w:szCs w:val="20"/>
          <w:rtl/>
          <w:lang w:val="en-US" w:bidi="ar-LY"/>
          <w14:ligatures w14:val="none"/>
        </w:rPr>
        <w:t xml:space="preserve"> </w:t>
      </w:r>
      <w:r w:rsidRPr="009911DF">
        <w:rPr>
          <w:b/>
          <w:bCs/>
          <w:sz w:val="20"/>
          <w:szCs w:val="20"/>
          <w:rtl/>
          <w:lang w:val="en-US" w:bidi="ar-LY"/>
          <w14:ligatures w14:val="none"/>
        </w:rPr>
        <w:t>البريد الإلكتروني (للباحث المرجعي):</w:t>
      </w:r>
      <w:r w:rsidRPr="009911DF">
        <w:rPr>
          <w:b/>
          <w:bCs/>
          <w:sz w:val="20"/>
          <w:szCs w:val="20"/>
          <w:vertAlign w:val="superscript"/>
          <w:rtl/>
          <w:lang w:val="en-US" w:bidi="ar-LY"/>
          <w14:ligatures w14:val="none"/>
        </w:rPr>
        <w:t xml:space="preserve"> </w:t>
      </w:r>
      <w:hyperlink r:id="rId8" w:history="1">
        <w:r w:rsidRPr="009911DF">
          <w:rPr>
            <w:rStyle w:val="Hyperlink"/>
            <w:sz w:val="20"/>
            <w:szCs w:val="20"/>
            <w:lang w:val="en-US"/>
            <w14:ligatures w14:val="none"/>
          </w:rPr>
          <w:t>xxxxxxxx@xxxx.com</w:t>
        </w:r>
      </w:hyperlink>
    </w:p>
    <w:p w14:paraId="4228CDCD" w14:textId="77777777" w:rsidR="009911DF" w:rsidRDefault="009911DF" w:rsidP="00C5335A">
      <w:pPr>
        <w:spacing w:after="0" w:line="240" w:lineRule="auto"/>
        <w:jc w:val="center"/>
        <w:rPr>
          <w:b/>
          <w:bCs/>
          <w:sz w:val="28"/>
          <w:szCs w:val="28"/>
          <w:lang w:val="en-US"/>
          <w14:ligatures w14:val="none"/>
        </w:rPr>
      </w:pPr>
    </w:p>
    <w:p w14:paraId="746E1F94" w14:textId="68E062BA" w:rsidR="009911DF" w:rsidRPr="00C27D1C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</w:pPr>
      <w:r w:rsidRPr="009911DF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>Manuscript Title (1</w:t>
      </w:r>
      <w:r w:rsidRPr="00C27D1C">
        <w:rPr>
          <w:rFonts w:asciiTheme="majorBidi" w:hAnsiTheme="majorBidi" w:cstheme="majorBidi"/>
          <w:b/>
          <w:bCs/>
          <w:sz w:val="28"/>
          <w:szCs w:val="28"/>
          <w:rtl/>
          <w:lang w:val="en-US"/>
          <w14:ligatures w14:val="none"/>
        </w:rPr>
        <w:t>4</w:t>
      </w:r>
      <w:r w:rsidRPr="009911DF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 xml:space="preserve">, </w:t>
      </w:r>
      <w:r w:rsidR="00C27D1C" w:rsidRPr="00C27D1C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>Times New Roman</w:t>
      </w:r>
      <w:r w:rsidRPr="009911DF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 xml:space="preserve">, Bold) </w:t>
      </w:r>
    </w:p>
    <w:p w14:paraId="79A5B915" w14:textId="326C00F9" w:rsidR="009911DF" w:rsidRPr="009911DF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</w:pPr>
      <w:r w:rsidRPr="009911DF">
        <w:rPr>
          <w:rFonts w:asciiTheme="majorBidi" w:hAnsiTheme="majorBidi" w:cstheme="majorBidi"/>
          <w:b/>
          <w:bCs/>
          <w:sz w:val="28"/>
          <w:szCs w:val="28"/>
          <w:lang w:val="en-US"/>
          <w14:ligatures w14:val="none"/>
        </w:rPr>
        <w:t xml:space="preserve">  </w:t>
      </w:r>
    </w:p>
    <w:p w14:paraId="198DFB77" w14:textId="7775099E" w:rsidR="009911DF" w:rsidRPr="00C27D1C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</w:pPr>
      <w:r w:rsidRPr="009911DF">
        <w:rPr>
          <w:rFonts w:asciiTheme="majorBidi" w:hAnsiTheme="majorBidi" w:cstheme="majorBidi"/>
          <w:sz w:val="20"/>
          <w:szCs w:val="20"/>
          <w:lang w:val="en-US"/>
          <w14:ligatures w14:val="none"/>
        </w:rPr>
        <w:t>First Author</w:t>
      </w:r>
      <w:r w:rsidRPr="00C27D1C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 xml:space="preserve"> 1*</w:t>
      </w:r>
      <w:r w:rsidRPr="00C27D1C">
        <w:rPr>
          <w:rFonts w:asciiTheme="majorBidi" w:hAnsiTheme="majorBidi" w:cstheme="majorBidi"/>
          <w:sz w:val="20"/>
          <w:szCs w:val="20"/>
          <w:lang w:val="en-US"/>
          <w14:ligatures w14:val="none"/>
        </w:rPr>
        <w:t>,</w:t>
      </w:r>
      <w:r w:rsidRPr="009911DF">
        <w:rPr>
          <w:rFonts w:asciiTheme="majorBidi" w:hAnsiTheme="majorBidi" w:cstheme="majorBidi"/>
          <w:sz w:val="20"/>
          <w:szCs w:val="20"/>
          <w:lang w:val="en-US"/>
          <w14:ligatures w14:val="none"/>
        </w:rPr>
        <w:t xml:space="preserve"> and</w:t>
      </w:r>
      <w:r w:rsidRPr="009911DF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 xml:space="preserve"> </w:t>
      </w:r>
      <w:r w:rsidRPr="009911DF">
        <w:rPr>
          <w:rFonts w:asciiTheme="majorBidi" w:hAnsiTheme="majorBidi" w:cstheme="majorBidi"/>
          <w:sz w:val="20"/>
          <w:szCs w:val="20"/>
          <w:lang w:val="en-US"/>
          <w14:ligatures w14:val="none"/>
        </w:rPr>
        <w:t>Second Author</w:t>
      </w:r>
      <w:r w:rsidRPr="009911DF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>2</w:t>
      </w:r>
    </w:p>
    <w:p w14:paraId="46EF31F7" w14:textId="77777777" w:rsidR="009911DF" w:rsidRPr="00C27D1C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</w:pPr>
      <w:r w:rsidRPr="009911DF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>1</w:t>
      </w:r>
      <w:r w:rsidRPr="009911DF">
        <w:rPr>
          <w:rFonts w:asciiTheme="majorBidi" w:hAnsiTheme="majorBidi" w:cstheme="majorBidi"/>
          <w:sz w:val="20"/>
          <w:szCs w:val="20"/>
          <w:lang w:val="en-US"/>
          <w14:ligatures w14:val="none"/>
        </w:rPr>
        <w:t xml:space="preserve"> Department, Faculty, University, City, Country</w:t>
      </w:r>
    </w:p>
    <w:p w14:paraId="711AA991" w14:textId="28D322EA" w:rsidR="009911DF" w:rsidRPr="009911DF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  <w14:ligatures w14:val="none"/>
        </w:rPr>
      </w:pPr>
      <w:r w:rsidRPr="009911DF">
        <w:rPr>
          <w:rFonts w:asciiTheme="majorBidi" w:hAnsiTheme="majorBidi" w:cstheme="majorBidi"/>
          <w:sz w:val="20"/>
          <w:szCs w:val="20"/>
          <w:vertAlign w:val="superscript"/>
          <w:lang w:val="en-US"/>
          <w14:ligatures w14:val="none"/>
        </w:rPr>
        <w:t>2</w:t>
      </w:r>
      <w:r w:rsidRPr="009911DF">
        <w:rPr>
          <w:rFonts w:asciiTheme="majorBidi" w:hAnsiTheme="majorBidi" w:cstheme="majorBidi"/>
          <w:sz w:val="20"/>
          <w:szCs w:val="20"/>
          <w:lang w:val="en-US"/>
          <w14:ligatures w14:val="none"/>
        </w:rPr>
        <w:t xml:space="preserve"> Department, Faculty, University, City, Country</w:t>
      </w:r>
    </w:p>
    <w:p w14:paraId="26E807C1" w14:textId="77777777" w:rsidR="009911DF" w:rsidRPr="009911DF" w:rsidRDefault="009911DF" w:rsidP="00C5335A">
      <w:pPr>
        <w:autoSpaceDE w:val="0"/>
        <w:autoSpaceDN w:val="0"/>
        <w:adjustRightInd w:val="0"/>
        <w:spacing w:after="0" w:line="240" w:lineRule="auto"/>
        <w:ind w:right="651"/>
        <w:jc w:val="center"/>
        <w:rPr>
          <w:rFonts w:asciiTheme="majorBidi" w:hAnsiTheme="majorBidi" w:cstheme="majorBidi"/>
          <w:sz w:val="20"/>
          <w:szCs w:val="20"/>
          <w:lang w:val="en-US"/>
          <w14:ligatures w14:val="none"/>
        </w:rPr>
      </w:pPr>
    </w:p>
    <w:p w14:paraId="2E7E3621" w14:textId="77777777" w:rsidR="009911DF" w:rsidRPr="009911DF" w:rsidRDefault="009911DF" w:rsidP="00C5335A">
      <w:pPr>
        <w:spacing w:after="0" w:line="240" w:lineRule="auto"/>
        <w:jc w:val="center"/>
        <w:rPr>
          <w:rFonts w:asciiTheme="majorBidi" w:hAnsiTheme="majorBidi" w:cstheme="majorBidi"/>
          <w:sz w:val="22"/>
          <w:szCs w:val="22"/>
          <w:lang w:val="en-US"/>
          <w14:ligatures w14:val="none"/>
        </w:rPr>
      </w:pPr>
      <w:r w:rsidRPr="009911DF">
        <w:rPr>
          <w:rFonts w:asciiTheme="majorBidi" w:hAnsiTheme="majorBidi" w:cstheme="majorBidi"/>
          <w:sz w:val="22"/>
          <w:szCs w:val="22"/>
          <w:lang w:val="en-US"/>
          <w14:ligatures w14:val="none"/>
        </w:rPr>
        <w:t>Received: 02-06-2023; Revised: 02-07-2023; Accepted: 17-07-2023; Published: 20-08-2023</w:t>
      </w:r>
    </w:p>
    <w:p w14:paraId="2C0DF978" w14:textId="77777777" w:rsidR="00341308" w:rsidRPr="00752F27" w:rsidRDefault="00341308" w:rsidP="00C5335A">
      <w:pPr>
        <w:bidi/>
        <w:spacing w:after="0" w:line="240" w:lineRule="auto"/>
        <w:rPr>
          <w:rFonts w:ascii="Times New Roman" w:eastAsia="Calibri" w:hAnsi="Times New Roman"/>
          <w:b/>
          <w:bCs/>
          <w:color w:val="C00000"/>
          <w:sz w:val="28"/>
          <w:szCs w:val="28"/>
          <w:rtl/>
          <w:lang w:val="en-US" w:bidi="ar-JO"/>
        </w:rPr>
      </w:pPr>
      <w:r w:rsidRPr="00752F27">
        <w:rPr>
          <w:rFonts w:ascii="Times New Roman" w:eastAsia="Calibri" w:hAnsi="Times New Roman"/>
          <w:b/>
          <w:bCs/>
          <w:color w:val="C00000"/>
          <w:sz w:val="28"/>
          <w:szCs w:val="28"/>
          <w:rtl/>
          <w:lang w:val="en-US"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F284258" w14:textId="5AF04B7F" w:rsidR="00341308" w:rsidRPr="009911DF" w:rsidRDefault="00C27D1C" w:rsidP="008A0D27">
      <w:pPr>
        <w:pBdr>
          <w:top w:val="single" w:sz="4" w:space="0" w:color="auto"/>
          <w:left w:val="single" w:sz="4" w:space="11" w:color="auto"/>
          <w:bottom w:val="single" w:sz="4" w:space="0" w:color="auto"/>
          <w:right w:val="single" w:sz="4" w:space="4" w:color="auto"/>
        </w:pBdr>
        <w:bidi/>
        <w:spacing w:after="0" w:line="240" w:lineRule="auto"/>
        <w:rPr>
          <w:rFonts w:eastAsia="Calibri"/>
          <w:b/>
          <w:bCs/>
          <w:color w:val="0D0D0D" w:themeColor="text1" w:themeTint="F2"/>
          <w:sz w:val="24"/>
          <w:szCs w:val="24"/>
          <w:rtl/>
          <w:lang w:val="en-US"/>
        </w:rPr>
      </w:pPr>
      <w:r>
        <w:rPr>
          <w:rFonts w:eastAsia="Calibri" w:hint="cs"/>
          <w:b/>
          <w:bCs/>
          <w:color w:val="0D0D0D" w:themeColor="text1" w:themeTint="F2"/>
          <w:sz w:val="24"/>
          <w:szCs w:val="24"/>
          <w:rtl/>
          <w:lang w:val="en-US" w:bidi="ar-JO"/>
        </w:rPr>
        <w:t>ال</w:t>
      </w:r>
      <w:r w:rsidR="00341308" w:rsidRPr="009911DF">
        <w:rPr>
          <w:rFonts w:eastAsia="Calibri"/>
          <w:b/>
          <w:bCs/>
          <w:color w:val="0D0D0D" w:themeColor="text1" w:themeTint="F2"/>
          <w:sz w:val="24"/>
          <w:szCs w:val="24"/>
          <w:rtl/>
          <w:lang w:val="en-US" w:bidi="ar-JO"/>
        </w:rPr>
        <w:t xml:space="preserve">ملخص: </w:t>
      </w:r>
    </w:p>
    <w:p w14:paraId="6FA23785" w14:textId="77777777" w:rsidR="001C17FC" w:rsidRDefault="001C17FC" w:rsidP="00C5335A">
      <w:pPr>
        <w:pBdr>
          <w:top w:val="single" w:sz="4" w:space="0" w:color="auto"/>
          <w:left w:val="single" w:sz="4" w:space="11" w:color="auto"/>
          <w:bottom w:val="single" w:sz="4" w:space="0" w:color="auto"/>
          <w:right w:val="single" w:sz="4" w:space="4" w:color="auto"/>
        </w:pBdr>
        <w:bidi/>
        <w:spacing w:after="0" w:line="240" w:lineRule="auto"/>
        <w:ind w:firstLine="567"/>
        <w:jc w:val="both"/>
        <w:rPr>
          <w:rFonts w:ascii="Traditional Arabic" w:eastAsia="Calibri" w:hAnsi="Traditional Arabic" w:cs="Traditional Arabic"/>
          <w:i/>
          <w:color w:val="0D0D0D" w:themeColor="text1" w:themeTint="F2"/>
          <w:sz w:val="24"/>
          <w:szCs w:val="24"/>
          <w:rtl/>
          <w:lang w:val="en-US" w:bidi="ar-JO"/>
        </w:rPr>
      </w:pPr>
      <w:r w:rsidRPr="00C27D1C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 xml:space="preserve">في حدود 300 </w:t>
      </w:r>
      <w:r w:rsidRPr="00C27D1C">
        <w:rPr>
          <w:rFonts w:eastAsia="Calibri" w:hint="cs"/>
          <w:color w:val="0D0D0D" w:themeColor="text1" w:themeTint="F2"/>
          <w:sz w:val="24"/>
          <w:szCs w:val="24"/>
          <w:rtl/>
          <w:lang w:val="en-US" w:bidi="ar-JO"/>
        </w:rPr>
        <w:t xml:space="preserve">كلمة، </w:t>
      </w:r>
      <w:r w:rsidRPr="00C27D1C">
        <w:rPr>
          <w:rFonts w:eastAsia="Calibri" w:hint="cs"/>
          <w:color w:val="0D0D0D" w:themeColor="text1" w:themeTint="F2"/>
          <w:sz w:val="24"/>
          <w:szCs w:val="24"/>
          <w:lang w:val="en-US" w:bidi="ar-JO"/>
        </w:rPr>
        <w:t>Simplified</w:t>
      </w:r>
      <w:r w:rsidRPr="00C27D1C">
        <w:rPr>
          <w:rFonts w:eastAsia="Calibri"/>
          <w:color w:val="0D0D0D" w:themeColor="text1" w:themeTint="F2"/>
          <w:sz w:val="24"/>
          <w:szCs w:val="24"/>
          <w:lang w:val="en-US" w:bidi="ar-JO"/>
        </w:rPr>
        <w:t xml:space="preserve"> Arabic)</w:t>
      </w:r>
      <w:r w:rsidRPr="00C27D1C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 xml:space="preserve"> -حجم 12)</w:t>
      </w:r>
    </w:p>
    <w:p w14:paraId="498744D6" w14:textId="7462068D" w:rsidR="00341308" w:rsidRPr="00752F27" w:rsidRDefault="00341308" w:rsidP="00C5335A">
      <w:pPr>
        <w:pBdr>
          <w:top w:val="single" w:sz="4" w:space="0" w:color="auto"/>
          <w:left w:val="single" w:sz="4" w:space="11" w:color="auto"/>
          <w:bottom w:val="single" w:sz="4" w:space="0" w:color="auto"/>
          <w:right w:val="single" w:sz="4" w:space="4" w:color="auto"/>
        </w:pBdr>
        <w:bidi/>
        <w:spacing w:after="0" w:line="240" w:lineRule="auto"/>
        <w:ind w:firstLine="567"/>
        <w:jc w:val="both"/>
        <w:rPr>
          <w:rFonts w:eastAsia="Calibri"/>
          <w:i/>
          <w:color w:val="0D0D0D" w:themeColor="text1" w:themeTint="F2"/>
          <w:sz w:val="24"/>
          <w:szCs w:val="24"/>
          <w:rtl/>
          <w:lang w:val="en-US" w:bidi="ar-JO"/>
        </w:rPr>
      </w:pPr>
      <w:r w:rsidRPr="00752F27">
        <w:rPr>
          <w:rFonts w:ascii="Traditional Arabic" w:eastAsia="Calibri" w:hAnsi="Traditional Arabic" w:cs="Traditional Arabic"/>
          <w:i/>
          <w:color w:val="0D0D0D" w:themeColor="text1" w:themeTint="F2"/>
          <w:sz w:val="24"/>
          <w:szCs w:val="24"/>
          <w:rtl/>
          <w:lang w:val="en-US" w:bidi="ar-J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14:paraId="57A027DF" w14:textId="0821D6D4" w:rsidR="00341308" w:rsidRPr="00752F27" w:rsidRDefault="00341308" w:rsidP="00C5335A">
      <w:pPr>
        <w:pBdr>
          <w:top w:val="single" w:sz="4" w:space="0" w:color="auto"/>
          <w:left w:val="single" w:sz="4" w:space="11" w:color="auto"/>
          <w:bottom w:val="single" w:sz="4" w:space="0" w:color="auto"/>
          <w:right w:val="single" w:sz="4" w:space="4" w:color="auto"/>
        </w:pBdr>
        <w:bidi/>
        <w:spacing w:line="240" w:lineRule="auto"/>
        <w:rPr>
          <w:rFonts w:eastAsia="Calibri"/>
          <w:b/>
          <w:bCs/>
          <w:color w:val="0D0D0D" w:themeColor="text1" w:themeTint="F2"/>
          <w:sz w:val="24"/>
          <w:szCs w:val="24"/>
          <w:lang w:val="en-US" w:bidi="ar-JO"/>
        </w:rPr>
      </w:pPr>
      <w:r w:rsidRPr="00752F27">
        <w:rPr>
          <w:rFonts w:eastAsia="Calibri"/>
          <w:b/>
          <w:bCs/>
          <w:color w:val="0D0D0D" w:themeColor="text1" w:themeTint="F2"/>
          <w:sz w:val="24"/>
          <w:szCs w:val="24"/>
          <w:rtl/>
          <w:lang w:val="en-US" w:bidi="ar-JO"/>
        </w:rPr>
        <w:t xml:space="preserve">الكلمات المفتاحية: 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>كلمة</w:t>
      </w:r>
      <w:r w:rsidR="007F0542"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>،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 xml:space="preserve"> كلمة</w:t>
      </w:r>
      <w:r w:rsidR="007F0542"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>،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 xml:space="preserve"> كلمة</w:t>
      </w:r>
      <w:r w:rsidR="007F0542"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 xml:space="preserve">، 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>...</w:t>
      </w:r>
      <w:r w:rsidRPr="009911DF">
        <w:rPr>
          <w:rFonts w:eastAsia="Calibri"/>
          <w:color w:val="0D0D0D" w:themeColor="text1" w:themeTint="F2"/>
          <w:sz w:val="24"/>
          <w:szCs w:val="24"/>
          <w:lang w:val="en-US" w:bidi="ar-JO"/>
        </w:rPr>
        <w:t xml:space="preserve"> </w:t>
      </w:r>
      <w:r w:rsidR="009911DF" w:rsidRPr="009911DF">
        <w:rPr>
          <w:rFonts w:eastAsia="Calibri" w:hint="cs"/>
          <w:color w:val="0D0D0D" w:themeColor="text1" w:themeTint="F2"/>
          <w:sz w:val="24"/>
          <w:szCs w:val="24"/>
          <w:rtl/>
          <w:lang w:val="en-US" w:bidi="ar-JO"/>
        </w:rPr>
        <w:t>(في</w:t>
      </w:r>
      <w:r w:rsidRPr="009911DF">
        <w:rPr>
          <w:rFonts w:eastAsia="Calibri"/>
          <w:color w:val="0D0D0D" w:themeColor="text1" w:themeTint="F2"/>
          <w:sz w:val="24"/>
          <w:szCs w:val="24"/>
          <w:rtl/>
          <w:lang w:val="en-US" w:bidi="ar-JO"/>
        </w:rPr>
        <w:t xml:space="preserve"> حدود 7 كلمات).</w:t>
      </w:r>
    </w:p>
    <w:p w14:paraId="36266C8E" w14:textId="30420656" w:rsidR="00341308" w:rsidRPr="00752F27" w:rsidRDefault="00341308" w:rsidP="00C5335A">
      <w:pPr>
        <w:pBdr>
          <w:top w:val="single" w:sz="4" w:space="0" w:color="auto"/>
          <w:left w:val="single" w:sz="4" w:space="13" w:color="auto"/>
          <w:bottom w:val="single" w:sz="4" w:space="0" w:color="auto"/>
          <w:right w:val="single" w:sz="4" w:space="4" w:color="auto"/>
        </w:pBdr>
        <w:tabs>
          <w:tab w:val="right" w:pos="1276"/>
        </w:tabs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0D0D0D" w:themeColor="text1" w:themeTint="F2"/>
          <w:sz w:val="24"/>
          <w:szCs w:val="24"/>
          <w:rtl/>
          <w:lang w:val="en-US" w:bidi="ar-JO"/>
        </w:rPr>
      </w:pPr>
      <w:r w:rsidRPr="00752F27">
        <w:rPr>
          <w:rFonts w:ascii="Times New Roman" w:eastAsia="Calibri" w:hAnsi="Times New Roman" w:cs="Times New Roman"/>
          <w:b/>
          <w:bCs/>
          <w:color w:val="0D0D0D" w:themeColor="text1" w:themeTint="F2"/>
          <w:sz w:val="24"/>
          <w:szCs w:val="24"/>
          <w:lang w:val="en-US" w:bidi="ar-JO"/>
        </w:rPr>
        <w:t xml:space="preserve">Abstract: </w:t>
      </w:r>
      <w:r w:rsidRPr="00C27D1C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val="en-US" w:bidi="ar-JO"/>
        </w:rPr>
        <w:t xml:space="preserve">(Times New Roman: size - 12)   Abstract must be written in English within </w:t>
      </w:r>
      <w:r w:rsidR="00C27D1C" w:rsidRPr="00C27D1C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val="en-US" w:bidi="ar-JO"/>
        </w:rPr>
        <w:t>300 words</w:t>
      </w:r>
      <w:r w:rsidRPr="00C27D1C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val="en-US" w:bidi="ar-JO"/>
        </w:rPr>
        <w:t>.</w:t>
      </w:r>
    </w:p>
    <w:p w14:paraId="7B1F558E" w14:textId="77777777" w:rsidR="00341308" w:rsidRPr="00752F27" w:rsidRDefault="00341308" w:rsidP="00C5335A">
      <w:pPr>
        <w:pBdr>
          <w:top w:val="single" w:sz="4" w:space="0" w:color="auto"/>
          <w:left w:val="single" w:sz="4" w:space="13" w:color="auto"/>
          <w:bottom w:val="single" w:sz="4" w:space="0" w:color="auto"/>
          <w:right w:val="single" w:sz="4" w:space="4" w:color="auto"/>
        </w:pBdr>
        <w:spacing w:line="240" w:lineRule="auto"/>
        <w:ind w:firstLine="567"/>
        <w:jc w:val="both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  <w:rtl/>
          <w:lang w:val="en-US" w:bidi="ar-JO"/>
        </w:rPr>
      </w:pPr>
      <w:r w:rsidRPr="00752F27">
        <w:rPr>
          <w:rFonts w:ascii="Times New Roman" w:eastAsia="Calibri" w:hAnsi="Times New Roman" w:cs="Times New Roman"/>
          <w:color w:val="0D0D0D" w:themeColor="text1" w:themeTint="F2"/>
          <w:sz w:val="22"/>
          <w:szCs w:val="22"/>
          <w:rtl/>
          <w:lang w:val="en-US" w:bidi="ar-J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14:paraId="7C221DD8" w14:textId="77777777" w:rsidR="00341308" w:rsidRPr="00C27D1C" w:rsidRDefault="00341308" w:rsidP="00C5335A">
      <w:pPr>
        <w:pBdr>
          <w:top w:val="single" w:sz="4" w:space="0" w:color="auto"/>
          <w:left w:val="single" w:sz="4" w:space="13" w:color="auto"/>
          <w:bottom w:val="single" w:sz="4" w:space="0" w:color="auto"/>
          <w:right w:val="single" w:sz="4" w:space="4" w:color="auto"/>
        </w:pBdr>
        <w:bidi/>
        <w:spacing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  <w:rtl/>
          <w:lang w:val="en-US"/>
        </w:rPr>
      </w:pPr>
      <w:r w:rsidRPr="00C27D1C">
        <w:rPr>
          <w:rFonts w:ascii="Times New Roman" w:hAnsi="Times New Roman"/>
          <w:color w:val="0D0D0D" w:themeColor="text1" w:themeTint="F2"/>
          <w:sz w:val="24"/>
          <w:szCs w:val="24"/>
          <w:rtl/>
          <w:lang w:val="en-US" w:eastAsia="it-IT" w:bidi="ar-JO"/>
        </w:rPr>
        <w:t>يجب ألا تكون المضامين المحررة باللغة الإنجليزية (العنوان، الملخص، الكلمات المفتاحية) مترجمة ترجمة آلية تحت طائلة رفض المقال.</w:t>
      </w:r>
    </w:p>
    <w:p w14:paraId="4EB8C7D5" w14:textId="4A7D6F69" w:rsidR="00341308" w:rsidRPr="001C17FC" w:rsidRDefault="00341308" w:rsidP="00C5335A">
      <w:pPr>
        <w:pBdr>
          <w:top w:val="single" w:sz="4" w:space="0" w:color="auto"/>
          <w:left w:val="single" w:sz="4" w:space="13" w:color="auto"/>
          <w:bottom w:val="single" w:sz="4" w:space="0" w:color="auto"/>
          <w:right w:val="single" w:sz="4" w:space="4" w:color="auto"/>
        </w:pBdr>
        <w:tabs>
          <w:tab w:val="right" w:pos="1276"/>
        </w:tabs>
        <w:spacing w:after="120" w:line="240" w:lineRule="auto"/>
        <w:rPr>
          <w:rFonts w:eastAsia="Calibri"/>
          <w:b/>
          <w:bCs/>
          <w:color w:val="0D0D0D" w:themeColor="text1" w:themeTint="F2"/>
          <w:sz w:val="24"/>
          <w:szCs w:val="24"/>
          <w:lang w:val="en-US" w:bidi="ar-JO"/>
        </w:rPr>
      </w:pPr>
      <w:r w:rsidRPr="00752F27">
        <w:rPr>
          <w:rFonts w:ascii="Times New Roman" w:eastAsia="Calibri" w:hAnsi="Times New Roman" w:cs="Times New Roman"/>
          <w:b/>
          <w:bCs/>
          <w:color w:val="0D0D0D" w:themeColor="text1" w:themeTint="F2"/>
          <w:sz w:val="24"/>
          <w:szCs w:val="24"/>
          <w:lang w:val="en-US" w:bidi="ar-JO"/>
        </w:rPr>
        <w:t xml:space="preserve">Keywords: </w:t>
      </w:r>
      <w:r w:rsidRPr="00C27D1C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val="en-US" w:bidi="ar-JO"/>
        </w:rPr>
        <w:t xml:space="preserve">word; word; </w:t>
      </w:r>
      <w:r w:rsidR="00C27D1C" w:rsidRPr="00C27D1C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val="en-US" w:bidi="ar-JO"/>
        </w:rPr>
        <w:t>word;</w:t>
      </w:r>
      <w:r w:rsidRPr="00C27D1C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val="en-US" w:bidi="ar-JO"/>
        </w:rPr>
        <w:t xml:space="preserve"> (not more than 7 words).</w:t>
      </w:r>
      <w:r w:rsidRPr="00752F27">
        <w:rPr>
          <w:rFonts w:eastAsia="Calibri"/>
          <w:b/>
          <w:bCs/>
          <w:color w:val="0D0D0D" w:themeColor="text1" w:themeTint="F2"/>
          <w:sz w:val="24"/>
          <w:szCs w:val="24"/>
          <w:rtl/>
          <w:lang w:val="en-US" w:bidi="ar-JO"/>
        </w:rPr>
        <w:t xml:space="preserve"> </w:t>
      </w:r>
    </w:p>
    <w:p w14:paraId="0AB35263" w14:textId="77777777" w:rsidR="001C17FC" w:rsidRDefault="001C17FC" w:rsidP="00C5335A">
      <w:pPr>
        <w:bidi/>
        <w:spacing w:after="0" w:line="240" w:lineRule="auto"/>
        <w:rPr>
          <w:rFonts w:eastAsia="Calibri"/>
          <w:b/>
          <w:bCs/>
          <w:sz w:val="28"/>
          <w:szCs w:val="28"/>
          <w:rtl/>
          <w:lang w:val="en-US" w:eastAsia="it-IT"/>
        </w:rPr>
      </w:pPr>
    </w:p>
    <w:p w14:paraId="0D0F1FAA" w14:textId="6C22B62A" w:rsidR="00341308" w:rsidRPr="00C27D1C" w:rsidRDefault="00C27D1C" w:rsidP="00C5335A">
      <w:pPr>
        <w:bidi/>
        <w:spacing w:after="0" w:line="240" w:lineRule="auto"/>
        <w:rPr>
          <w:rFonts w:eastAsia="Calibri"/>
          <w:b/>
          <w:bCs/>
          <w:sz w:val="28"/>
          <w:szCs w:val="28"/>
          <w:lang w:val="en-US" w:bidi="ar-JO"/>
        </w:rPr>
      </w:pPr>
      <w:r w:rsidRPr="00C27D1C">
        <w:rPr>
          <w:rFonts w:eastAsia="Calibri" w:hint="cs"/>
          <w:b/>
          <w:bCs/>
          <w:sz w:val="28"/>
          <w:szCs w:val="28"/>
          <w:rtl/>
          <w:lang w:val="en-US" w:eastAsia="it-IT" w:bidi="ar-JO"/>
        </w:rPr>
        <w:t>مقدمة:</w:t>
      </w:r>
      <w:r w:rsidRPr="00C27D1C">
        <w:rPr>
          <w:rFonts w:eastAsia="Calibri" w:hint="cs"/>
          <w:b/>
          <w:bCs/>
          <w:sz w:val="28"/>
          <w:szCs w:val="28"/>
          <w:rtl/>
          <w:lang w:val="en-US" w:bidi="ar-JO"/>
        </w:rPr>
        <w:t xml:space="preserve"> </w:t>
      </w:r>
      <w:r w:rsidRPr="00C27D1C">
        <w:rPr>
          <w:rFonts w:eastAsia="Calibri" w:hint="cs"/>
          <w:b/>
          <w:bCs/>
          <w:sz w:val="28"/>
          <w:szCs w:val="28"/>
          <w:lang w:val="en-US" w:bidi="ar-JO"/>
        </w:rPr>
        <w:t>Simplified</w:t>
      </w:r>
      <w:r w:rsidR="00341308" w:rsidRPr="00C27D1C">
        <w:rPr>
          <w:b/>
          <w:bCs/>
          <w:sz w:val="28"/>
          <w:szCs w:val="28"/>
          <w:lang w:val="en-US" w:eastAsia="it-IT" w:bidi="ar-JO"/>
        </w:rPr>
        <w:t xml:space="preserve"> Arabic)</w:t>
      </w:r>
      <w:r w:rsidR="00341308" w:rsidRPr="00C27D1C">
        <w:rPr>
          <w:b/>
          <w:bCs/>
          <w:sz w:val="28"/>
          <w:szCs w:val="28"/>
          <w:rtl/>
          <w:lang w:val="en-US" w:eastAsia="it-IT" w:bidi="ar-JO"/>
        </w:rPr>
        <w:t xml:space="preserve"> </w:t>
      </w:r>
      <w:r w:rsidR="00341308" w:rsidRPr="00C27D1C">
        <w:rPr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="00341308" w:rsidRPr="00C27D1C">
        <w:rPr>
          <w:b/>
          <w:bCs/>
          <w:sz w:val="28"/>
          <w:szCs w:val="28"/>
          <w:rtl/>
          <w:lang w:val="en-US" w:eastAsia="it-IT" w:bidi="ar-JO"/>
        </w:rPr>
        <w:t>)</w:t>
      </w:r>
    </w:p>
    <w:p w14:paraId="183E6586" w14:textId="77777777" w:rsidR="00341308" w:rsidRPr="00C27D1C" w:rsidRDefault="00341308" w:rsidP="00C5335A">
      <w:pPr>
        <w:bidi/>
        <w:spacing w:after="0" w:line="240" w:lineRule="auto"/>
        <w:rPr>
          <w:rFonts w:eastAsia="Calibri"/>
          <w:b/>
          <w:bCs/>
          <w:sz w:val="28"/>
          <w:szCs w:val="28"/>
          <w:rtl/>
          <w:lang w:val="en-US" w:eastAsia="it-IT" w:bidi="ar-JO"/>
        </w:rPr>
      </w:pPr>
      <w:r w:rsidRPr="00C27D1C">
        <w:rPr>
          <w:rFonts w:eastAsia="Calibri"/>
          <w:b/>
          <w:bCs/>
          <w:sz w:val="28"/>
          <w:szCs w:val="28"/>
          <w:rtl/>
          <w:lang w:val="en-US" w:eastAsia="it-IT" w:bidi="ar-JO"/>
        </w:rPr>
        <w:t xml:space="preserve">       (تتضمن على الأقل تحديد الموضوع والإشكالية والمنهج والعناصر الأساسية).</w:t>
      </w:r>
      <w:r w:rsidRPr="00C27D1C">
        <w:rPr>
          <w:rFonts w:eastAsia="Calibri"/>
          <w:sz w:val="28"/>
          <w:szCs w:val="28"/>
          <w:lang w:val="en-US" w:bidi="ar-JO"/>
        </w:rPr>
        <w:t xml:space="preserve"> (Simplified Arabic, 14)</w:t>
      </w:r>
    </w:p>
    <w:p w14:paraId="2CC971F7" w14:textId="77777777" w:rsidR="00341308" w:rsidRPr="00C27D1C" w:rsidRDefault="00341308" w:rsidP="00C5335A">
      <w:pPr>
        <w:pStyle w:val="ListParagraph"/>
        <w:bidi/>
        <w:spacing w:after="0" w:line="240" w:lineRule="auto"/>
        <w:ind w:left="0"/>
        <w:jc w:val="both"/>
        <w:rPr>
          <w:rFonts w:eastAsia="Calibri"/>
          <w:b/>
          <w:bCs/>
          <w:sz w:val="28"/>
          <w:szCs w:val="28"/>
          <w:lang w:val="en-US" w:eastAsia="it-IT" w:bidi="ar-JO"/>
        </w:rPr>
      </w:pPr>
      <w:r w:rsidRPr="00C27D1C">
        <w:rPr>
          <w:rFonts w:eastAsia="Calibri"/>
          <w:b/>
          <w:bCs/>
          <w:sz w:val="28"/>
          <w:szCs w:val="28"/>
          <w:rtl/>
          <w:lang w:val="en-US" w:eastAsia="it-IT" w:bidi="ar-JO"/>
        </w:rPr>
        <w:lastRenderedPageBreak/>
        <w:t>العنوان الرئيسي الأول:</w:t>
      </w:r>
      <w:r w:rsidRPr="00C27D1C">
        <w:rPr>
          <w:rFonts w:eastAsia="Calibri"/>
          <w:bCs/>
          <w:sz w:val="28"/>
          <w:szCs w:val="28"/>
          <w:rtl/>
          <w:lang w:val="en-US" w:bidi="ar-JO"/>
        </w:rPr>
        <w:t xml:space="preserve"> </w:t>
      </w:r>
      <w:r w:rsidRPr="00C27D1C">
        <w:rPr>
          <w:b/>
          <w:bCs/>
          <w:sz w:val="28"/>
          <w:szCs w:val="28"/>
          <w:lang w:val="en-US" w:eastAsia="it-IT" w:bidi="ar-JO"/>
        </w:rPr>
        <w:t>Simplified Arabic)</w:t>
      </w:r>
      <w:r w:rsidRPr="00C27D1C">
        <w:rPr>
          <w:b/>
          <w:bCs/>
          <w:sz w:val="28"/>
          <w:szCs w:val="28"/>
          <w:rtl/>
          <w:lang w:val="en-US" w:eastAsia="it-IT" w:bidi="ar-JO"/>
        </w:rPr>
        <w:t xml:space="preserve"> </w:t>
      </w:r>
      <w:r w:rsidRPr="00C27D1C">
        <w:rPr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Pr="00C27D1C">
        <w:rPr>
          <w:b/>
          <w:bCs/>
          <w:sz w:val="28"/>
          <w:szCs w:val="28"/>
          <w:rtl/>
          <w:lang w:val="en-US" w:eastAsia="it-IT" w:bidi="ar-JO"/>
        </w:rPr>
        <w:t>)</w:t>
      </w:r>
    </w:p>
    <w:p w14:paraId="10C23838" w14:textId="77777777" w:rsidR="00C27D1C" w:rsidRPr="00C27D1C" w:rsidRDefault="00C27D1C" w:rsidP="00C5335A">
      <w:pPr>
        <w:bidi/>
        <w:spacing w:after="0" w:line="240" w:lineRule="auto"/>
        <w:jc w:val="both"/>
        <w:rPr>
          <w:rFonts w:eastAsia="Calibri"/>
          <w:b/>
          <w:bCs/>
          <w:sz w:val="28"/>
          <w:szCs w:val="28"/>
          <w:rtl/>
          <w:lang w:val="en-US" w:eastAsia="it-IT" w:bidi="ar-JO"/>
        </w:rPr>
      </w:pPr>
    </w:p>
    <w:p w14:paraId="4725D19E" w14:textId="2290315B" w:rsidR="00341308" w:rsidRPr="00C27D1C" w:rsidRDefault="00341308" w:rsidP="00C5335A">
      <w:pPr>
        <w:bidi/>
        <w:spacing w:after="0" w:line="240" w:lineRule="auto"/>
        <w:jc w:val="both"/>
        <w:rPr>
          <w:rFonts w:eastAsia="Calibri"/>
          <w:sz w:val="28"/>
          <w:szCs w:val="28"/>
          <w:rtl/>
          <w:lang w:val="en-US" w:bidi="ar-JO"/>
        </w:rPr>
      </w:pPr>
      <w:r w:rsidRPr="00C27D1C">
        <w:rPr>
          <w:rFonts w:eastAsia="Calibri"/>
          <w:b/>
          <w:bCs/>
          <w:sz w:val="28"/>
          <w:szCs w:val="28"/>
          <w:rtl/>
          <w:lang w:val="en-US" w:eastAsia="it-IT" w:bidi="ar-JO"/>
        </w:rPr>
        <w:t>العنوان الفرعي الأول:</w:t>
      </w:r>
      <w:r w:rsidRPr="00C27D1C">
        <w:rPr>
          <w:rFonts w:eastAsia="Calibri"/>
          <w:sz w:val="28"/>
          <w:szCs w:val="28"/>
          <w:rtl/>
          <w:lang w:val="en-US" w:bidi="ar-JO"/>
        </w:rPr>
        <w:t xml:space="preserve"> </w:t>
      </w:r>
      <w:r w:rsidRPr="00C27D1C">
        <w:rPr>
          <w:b/>
          <w:bCs/>
          <w:sz w:val="28"/>
          <w:szCs w:val="28"/>
          <w:lang w:val="en-US" w:eastAsia="it-IT" w:bidi="ar-JO"/>
        </w:rPr>
        <w:t>Simplified Arabic)</w:t>
      </w:r>
      <w:r w:rsidRPr="00C27D1C">
        <w:rPr>
          <w:b/>
          <w:bCs/>
          <w:sz w:val="28"/>
          <w:szCs w:val="28"/>
          <w:rtl/>
          <w:lang w:val="en-US" w:eastAsia="it-IT" w:bidi="ar-JO"/>
        </w:rPr>
        <w:t xml:space="preserve"> </w:t>
      </w:r>
      <w:r w:rsidRPr="00C27D1C">
        <w:rPr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Pr="00C27D1C">
        <w:rPr>
          <w:b/>
          <w:bCs/>
          <w:sz w:val="28"/>
          <w:szCs w:val="28"/>
          <w:rtl/>
          <w:lang w:val="en-US" w:eastAsia="it-IT" w:bidi="ar-JO"/>
        </w:rPr>
        <w:t>)</w:t>
      </w:r>
    </w:p>
    <w:p w14:paraId="58752EC5" w14:textId="77777777" w:rsidR="00C27D1C" w:rsidRPr="00C27D1C" w:rsidRDefault="00C27D1C" w:rsidP="00C5335A">
      <w:pPr>
        <w:bidi/>
        <w:spacing w:after="0" w:line="240" w:lineRule="auto"/>
        <w:jc w:val="both"/>
        <w:rPr>
          <w:rFonts w:eastAsia="Calibri"/>
          <w:b/>
          <w:bCs/>
          <w:sz w:val="28"/>
          <w:szCs w:val="28"/>
          <w:rtl/>
          <w:lang w:val="en-US" w:eastAsia="it-IT" w:bidi="ar-JO"/>
        </w:rPr>
      </w:pPr>
    </w:p>
    <w:p w14:paraId="10E77FC8" w14:textId="5A505FB9" w:rsidR="00341308" w:rsidRPr="00C27D1C" w:rsidRDefault="00341308" w:rsidP="00C5335A">
      <w:pPr>
        <w:bidi/>
        <w:spacing w:after="0" w:line="240" w:lineRule="auto"/>
        <w:jc w:val="both"/>
        <w:rPr>
          <w:rFonts w:eastAsia="Calibri"/>
          <w:b/>
          <w:bCs/>
          <w:sz w:val="28"/>
          <w:szCs w:val="28"/>
          <w:rtl/>
          <w:lang w:val="en-US" w:eastAsia="it-IT" w:bidi="ar-JO"/>
        </w:rPr>
      </w:pPr>
      <w:r w:rsidRPr="00C27D1C">
        <w:rPr>
          <w:rFonts w:eastAsia="Calibri"/>
          <w:b/>
          <w:bCs/>
          <w:sz w:val="28"/>
          <w:szCs w:val="28"/>
          <w:rtl/>
          <w:lang w:val="en-US" w:eastAsia="it-IT" w:bidi="ar-JO"/>
        </w:rPr>
        <w:t>العنوان الفرعي الثاني:</w:t>
      </w:r>
      <w:r w:rsidRPr="00C27D1C">
        <w:rPr>
          <w:rFonts w:eastAsia="Calibri"/>
          <w:bCs/>
          <w:sz w:val="28"/>
          <w:szCs w:val="28"/>
          <w:rtl/>
          <w:lang w:val="en-US" w:bidi="ar-JO"/>
        </w:rPr>
        <w:t xml:space="preserve"> </w:t>
      </w:r>
      <w:r w:rsidRPr="00C27D1C">
        <w:rPr>
          <w:b/>
          <w:bCs/>
          <w:sz w:val="28"/>
          <w:szCs w:val="28"/>
          <w:lang w:val="en-US" w:eastAsia="it-IT" w:bidi="ar-JO"/>
        </w:rPr>
        <w:t>Simplified Arabic)</w:t>
      </w:r>
      <w:r w:rsidRPr="00C27D1C">
        <w:rPr>
          <w:b/>
          <w:bCs/>
          <w:sz w:val="28"/>
          <w:szCs w:val="28"/>
          <w:rtl/>
          <w:lang w:val="en-US" w:eastAsia="it-IT" w:bidi="ar-JO"/>
        </w:rPr>
        <w:t xml:space="preserve"> </w:t>
      </w:r>
      <w:r w:rsidRPr="00C27D1C">
        <w:rPr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Pr="00C27D1C">
        <w:rPr>
          <w:b/>
          <w:bCs/>
          <w:sz w:val="28"/>
          <w:szCs w:val="28"/>
          <w:rtl/>
          <w:lang w:val="en-US" w:eastAsia="it-IT" w:bidi="ar-JO"/>
        </w:rPr>
        <w:t>)</w:t>
      </w:r>
    </w:p>
    <w:p w14:paraId="396ED008" w14:textId="77777777" w:rsidR="00C27D1C" w:rsidRPr="00C27D1C" w:rsidRDefault="00C27D1C" w:rsidP="00C5335A">
      <w:pPr>
        <w:bidi/>
        <w:spacing w:line="240" w:lineRule="auto"/>
        <w:rPr>
          <w:rFonts w:eastAsia="Calibri"/>
          <w:b/>
          <w:bCs/>
          <w:caps/>
          <w:sz w:val="28"/>
          <w:szCs w:val="28"/>
          <w:u w:val="thick"/>
          <w:rtl/>
          <w:lang w:val="en-US" w:eastAsia="it-IT" w:bidi="ar-JO"/>
        </w:rPr>
      </w:pPr>
    </w:p>
    <w:p w14:paraId="14C1651A" w14:textId="544A175B" w:rsidR="00C27D1C" w:rsidRPr="00C27D1C" w:rsidRDefault="00C27D1C" w:rsidP="00C5335A">
      <w:pPr>
        <w:bidi/>
        <w:spacing w:line="240" w:lineRule="auto"/>
        <w:rPr>
          <w:rFonts w:eastAsia="Calibri"/>
          <w:b/>
          <w:bCs/>
          <w:sz w:val="28"/>
          <w:szCs w:val="28"/>
          <w:rtl/>
          <w:lang w:val="en-US" w:eastAsia="it-IT" w:bidi="ar-JO"/>
        </w:rPr>
      </w:pPr>
      <w:r w:rsidRPr="00C27D1C">
        <w:rPr>
          <w:rFonts w:eastAsia="Calibri"/>
          <w:b/>
          <w:bCs/>
          <w:caps/>
          <w:sz w:val="28"/>
          <w:szCs w:val="28"/>
          <w:rtl/>
          <w:lang w:val="en-US" w:eastAsia="it-IT" w:bidi="ar-JO"/>
        </w:rPr>
        <w:t xml:space="preserve">خاتمة: </w:t>
      </w:r>
      <w:r w:rsidRPr="00C27D1C">
        <w:rPr>
          <w:rFonts w:eastAsia="Calibri"/>
          <w:b/>
          <w:bCs/>
          <w:sz w:val="28"/>
          <w:szCs w:val="28"/>
          <w:lang w:val="en-US" w:eastAsia="it-IT" w:bidi="ar-JO"/>
        </w:rPr>
        <w:t>Simplified</w:t>
      </w:r>
      <w:r w:rsidR="00341308" w:rsidRPr="00C27D1C">
        <w:rPr>
          <w:b/>
          <w:bCs/>
          <w:sz w:val="28"/>
          <w:szCs w:val="28"/>
          <w:lang w:val="en-US" w:eastAsia="it-IT" w:bidi="ar-JO"/>
        </w:rPr>
        <w:t xml:space="preserve"> Arabic)</w:t>
      </w:r>
      <w:r w:rsidR="00341308" w:rsidRPr="00C27D1C">
        <w:rPr>
          <w:b/>
          <w:bCs/>
          <w:sz w:val="28"/>
          <w:szCs w:val="28"/>
          <w:rtl/>
          <w:lang w:val="en-US" w:eastAsia="it-IT" w:bidi="ar-JO"/>
        </w:rPr>
        <w:t xml:space="preserve"> </w:t>
      </w:r>
      <w:r w:rsidR="00341308" w:rsidRPr="00C27D1C">
        <w:rPr>
          <w:b/>
          <w:bCs/>
          <w:color w:val="FF0000"/>
          <w:sz w:val="28"/>
          <w:szCs w:val="28"/>
          <w:rtl/>
          <w:lang w:val="en-US" w:eastAsia="it-IT" w:bidi="ar-JO"/>
        </w:rPr>
        <w:t>-14 حجم غليظ</w:t>
      </w:r>
      <w:r w:rsidR="00341308" w:rsidRPr="00C27D1C">
        <w:rPr>
          <w:b/>
          <w:bCs/>
          <w:sz w:val="28"/>
          <w:szCs w:val="28"/>
          <w:rtl/>
          <w:lang w:val="en-US" w:eastAsia="it-IT" w:bidi="ar-JO"/>
        </w:rPr>
        <w:t>)</w:t>
      </w:r>
    </w:p>
    <w:p w14:paraId="3D3E8CEE" w14:textId="128BB592" w:rsidR="00341308" w:rsidRPr="00C5335A" w:rsidRDefault="00341308" w:rsidP="00C5335A">
      <w:pPr>
        <w:bidi/>
        <w:spacing w:line="240" w:lineRule="auto"/>
        <w:rPr>
          <w:rFonts w:eastAsia="Calibri"/>
          <w:snapToGrid w:val="0"/>
          <w:w w:val="0"/>
          <w:sz w:val="28"/>
          <w:szCs w:val="28"/>
          <w:u w:val="thick"/>
          <w:lang w:val="en-US" w:eastAsia="it-IT" w:bidi="ar-JO"/>
        </w:rPr>
      </w:pPr>
      <w:r w:rsidRPr="00C5335A">
        <w:rPr>
          <w:rFonts w:eastAsia="Calibri"/>
          <w:sz w:val="28"/>
          <w:szCs w:val="28"/>
          <w:rtl/>
          <w:lang w:val="en-US" w:eastAsia="it-IT" w:bidi="ar-JO"/>
        </w:rPr>
        <w:t>(تتضمن نتائج وتوصيات أو اقتراحات البحث وليس تلخيص</w:t>
      </w:r>
      <w:r w:rsidR="00C27D1C" w:rsidRPr="00C5335A">
        <w:rPr>
          <w:rFonts w:eastAsia="Calibri"/>
          <w:sz w:val="28"/>
          <w:szCs w:val="28"/>
          <w:rtl/>
          <w:lang w:val="en-US" w:eastAsia="it-IT" w:bidi="ar-JO"/>
        </w:rPr>
        <w:t>ً</w:t>
      </w:r>
      <w:r w:rsidRPr="00C5335A">
        <w:rPr>
          <w:rFonts w:eastAsia="Calibri"/>
          <w:sz w:val="28"/>
          <w:szCs w:val="28"/>
          <w:rtl/>
          <w:lang w:val="en-US" w:eastAsia="it-IT" w:bidi="ar-JO"/>
        </w:rPr>
        <w:t xml:space="preserve">ا) </w:t>
      </w:r>
      <w:r w:rsidRPr="00C5335A">
        <w:rPr>
          <w:rFonts w:eastAsia="Calibri"/>
          <w:snapToGrid w:val="0"/>
          <w:w w:val="0"/>
          <w:sz w:val="28"/>
          <w:szCs w:val="28"/>
          <w:lang w:val="en-US" w:eastAsia="it-IT" w:bidi="ar-JO"/>
        </w:rPr>
        <w:t>(Simplified Arabic-14)</w:t>
      </w:r>
    </w:p>
    <w:p w14:paraId="5A38FE50" w14:textId="77777777" w:rsidR="00C27D1C" w:rsidRPr="00C27D1C" w:rsidRDefault="00C27D1C" w:rsidP="00C5335A">
      <w:pPr>
        <w:bidi/>
        <w:spacing w:after="0" w:line="240" w:lineRule="auto"/>
        <w:ind w:left="576" w:hanging="576"/>
        <w:jc w:val="both"/>
        <w:rPr>
          <w:rFonts w:eastAsia="Calibri"/>
          <w:b/>
          <w:bCs/>
          <w:snapToGrid w:val="0"/>
          <w:w w:val="0"/>
          <w:sz w:val="28"/>
          <w:szCs w:val="28"/>
          <w:u w:val="thick"/>
          <w:rtl/>
          <w:lang w:val="en-US" w:eastAsia="it-IT" w:bidi="ar-JO"/>
        </w:rPr>
      </w:pPr>
    </w:p>
    <w:p w14:paraId="23B16805" w14:textId="351AA502" w:rsidR="00341308" w:rsidRPr="00C27D1C" w:rsidRDefault="00341308" w:rsidP="00C5335A">
      <w:pPr>
        <w:bidi/>
        <w:spacing w:after="0" w:line="240" w:lineRule="auto"/>
        <w:ind w:left="576" w:hanging="576"/>
        <w:jc w:val="both"/>
        <w:rPr>
          <w:rFonts w:eastAsia="Calibri"/>
          <w:snapToGrid w:val="0"/>
          <w:w w:val="0"/>
          <w:sz w:val="28"/>
          <w:szCs w:val="28"/>
          <w:rtl/>
          <w:lang w:val="en-US" w:eastAsia="it-IT" w:bidi="ar-JO"/>
        </w:rPr>
      </w:pPr>
      <w:r w:rsidRPr="00C27D1C">
        <w:rPr>
          <w:rFonts w:eastAsia="Calibri"/>
          <w:b/>
          <w:bCs/>
          <w:snapToGrid w:val="0"/>
          <w:w w:val="0"/>
          <w:sz w:val="28"/>
          <w:szCs w:val="28"/>
          <w:rtl/>
          <w:lang w:val="en-US" w:eastAsia="it-IT" w:bidi="ar-JO"/>
        </w:rPr>
        <w:t xml:space="preserve">الهوامش: </w:t>
      </w:r>
    </w:p>
    <w:p w14:paraId="67F04E52" w14:textId="14F946C4" w:rsidR="00341308" w:rsidRPr="00C5335A" w:rsidRDefault="00341308" w:rsidP="00C5335A">
      <w:pPr>
        <w:tabs>
          <w:tab w:val="left" w:pos="442"/>
          <w:tab w:val="left" w:pos="584"/>
        </w:tabs>
        <w:autoSpaceDE w:val="0"/>
        <w:autoSpaceDN w:val="0"/>
        <w:bidi/>
        <w:spacing w:after="0" w:line="240" w:lineRule="auto"/>
        <w:ind w:left="159"/>
        <w:jc w:val="both"/>
        <w:rPr>
          <w:sz w:val="28"/>
          <w:szCs w:val="28"/>
          <w:lang w:val="en-US" w:eastAsia="it-IT" w:bidi="ar-JO"/>
        </w:rPr>
      </w:pPr>
      <w:r w:rsidRPr="00C5335A">
        <w:rPr>
          <w:sz w:val="24"/>
          <w:szCs w:val="24"/>
          <w:rtl/>
          <w:lang w:val="en-US" w:eastAsia="it-IT" w:bidi="ar-JO"/>
        </w:rPr>
        <w:t xml:space="preserve"> يجب أن توضع بصفة آلية (حواشي سفلية) بشكل متسلسل في كل الصفحات </w:t>
      </w:r>
      <w:r w:rsidR="00372BE9" w:rsidRPr="00C5335A">
        <w:rPr>
          <w:sz w:val="24"/>
          <w:szCs w:val="24"/>
          <w:rtl/>
          <w:lang w:val="en-US" w:eastAsia="it-IT" w:bidi="ar-JO"/>
        </w:rPr>
        <w:t>وذلك وفق</w:t>
      </w:r>
      <w:r w:rsidRPr="00C5335A">
        <w:rPr>
          <w:sz w:val="24"/>
          <w:szCs w:val="24"/>
          <w:rtl/>
          <w:lang w:val="en-US" w:eastAsia="it-IT" w:bidi="ar-JO"/>
        </w:rPr>
        <w:t xml:space="preserve"> منهج علمي متبع على النحو </w:t>
      </w:r>
      <w:r w:rsidR="00C27D1C" w:rsidRPr="00C5335A">
        <w:rPr>
          <w:sz w:val="24"/>
          <w:szCs w:val="24"/>
          <w:rtl/>
          <w:lang w:val="en-US" w:eastAsia="it-IT" w:bidi="ar-JO"/>
        </w:rPr>
        <w:t>التالي:</w:t>
      </w:r>
      <w:r w:rsidR="00C27D1C" w:rsidRPr="00C5335A">
        <w:rPr>
          <w:sz w:val="28"/>
          <w:szCs w:val="28"/>
          <w:lang w:val="en-US" w:eastAsia="it-IT" w:bidi="ar-JO"/>
        </w:rPr>
        <w:t xml:space="preserve"> (</w:t>
      </w:r>
      <w:r w:rsidRPr="00C5335A">
        <w:rPr>
          <w:sz w:val="28"/>
          <w:szCs w:val="28"/>
          <w:lang w:val="en-US" w:eastAsia="it-IT" w:bidi="ar-JO"/>
        </w:rPr>
        <w:t>Simplified Arabic-12)</w:t>
      </w:r>
    </w:p>
    <w:p w14:paraId="597A6B14" w14:textId="77777777" w:rsidR="00C27D1C" w:rsidRPr="00C27D1C" w:rsidRDefault="00C27D1C" w:rsidP="00C5335A">
      <w:pPr>
        <w:bidi/>
        <w:spacing w:after="0" w:line="240" w:lineRule="auto"/>
        <w:ind w:left="576" w:hanging="576"/>
        <w:jc w:val="both"/>
        <w:rPr>
          <w:rFonts w:eastAsia="Calibri"/>
          <w:b/>
          <w:bCs/>
          <w:snapToGrid w:val="0"/>
          <w:w w:val="0"/>
          <w:sz w:val="28"/>
          <w:szCs w:val="28"/>
          <w:u w:val="thick"/>
          <w:rtl/>
          <w:lang w:val="en-US" w:eastAsia="it-IT"/>
        </w:rPr>
      </w:pPr>
    </w:p>
    <w:p w14:paraId="08F99D13" w14:textId="2D6D69A3" w:rsidR="00341308" w:rsidRPr="00C27D1C" w:rsidRDefault="00341308" w:rsidP="00C5335A">
      <w:pPr>
        <w:bidi/>
        <w:spacing w:after="0" w:line="240" w:lineRule="auto"/>
        <w:ind w:left="576" w:hanging="576"/>
        <w:jc w:val="both"/>
        <w:rPr>
          <w:rFonts w:eastAsia="Calibri"/>
          <w:snapToGrid w:val="0"/>
          <w:w w:val="0"/>
          <w:sz w:val="24"/>
          <w:szCs w:val="24"/>
          <w:rtl/>
          <w:lang w:val="en-US" w:eastAsia="it-IT" w:bidi="ar-JO"/>
        </w:rPr>
      </w:pPr>
      <w:r w:rsidRPr="00C27D1C">
        <w:rPr>
          <w:rFonts w:eastAsia="Calibr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 xml:space="preserve">المصادر والمراجع: </w:t>
      </w:r>
      <w:r w:rsidRPr="00C27D1C">
        <w:rPr>
          <w:rFonts w:eastAsia="Calibri"/>
          <w:snapToGrid w:val="0"/>
          <w:w w:val="0"/>
          <w:sz w:val="24"/>
          <w:szCs w:val="24"/>
          <w:rtl/>
          <w:lang w:val="en-US" w:eastAsia="it-IT" w:bidi="ar-JO"/>
        </w:rPr>
        <w:t>(ترتب في آخر المقال بالتفصيل وفق منهج علمي كما هو محدد في الهوامش)</w:t>
      </w:r>
      <w:r w:rsidRPr="00C27D1C">
        <w:rPr>
          <w:rFonts w:eastAsia="Calibri"/>
          <w:snapToGrid w:val="0"/>
          <w:w w:val="0"/>
          <w:sz w:val="24"/>
          <w:szCs w:val="24"/>
          <w:lang w:val="en-US" w:eastAsia="it-IT" w:bidi="ar-JO"/>
        </w:rPr>
        <w:t>.</w:t>
      </w:r>
      <w:r w:rsidRPr="00C27D1C">
        <w:rPr>
          <w:rFonts w:eastAsia="Calibri"/>
          <w:snapToGrid w:val="0"/>
          <w:w w:val="0"/>
          <w:sz w:val="24"/>
          <w:szCs w:val="24"/>
          <w:rtl/>
          <w:lang w:val="en-US" w:bidi="ar-JO"/>
        </w:rPr>
        <w:t xml:space="preserve"> </w:t>
      </w:r>
    </w:p>
    <w:p w14:paraId="6B0B89FD" w14:textId="77777777" w:rsidR="00341308" w:rsidRPr="00C27D1C" w:rsidRDefault="00341308" w:rsidP="00C5335A">
      <w:pPr>
        <w:bidi/>
        <w:spacing w:after="0" w:line="240" w:lineRule="auto"/>
        <w:ind w:left="576" w:hanging="576"/>
        <w:jc w:val="both"/>
        <w:rPr>
          <w:rFonts w:eastAsia="Calibri"/>
          <w:snapToGrid w:val="0"/>
          <w:w w:val="0"/>
          <w:sz w:val="24"/>
          <w:szCs w:val="24"/>
          <w:u w:val="thick"/>
          <w:rtl/>
          <w:lang w:val="en-US" w:eastAsia="it-IT" w:bidi="ar-JO"/>
        </w:rPr>
      </w:pPr>
      <w:r w:rsidRPr="00C27D1C">
        <w:rPr>
          <w:rFonts w:eastAsia="Calibri"/>
          <w:snapToGrid w:val="0"/>
          <w:w w:val="0"/>
          <w:sz w:val="24"/>
          <w:szCs w:val="24"/>
          <w:rtl/>
          <w:lang w:val="en-US" w:bidi="ar-JO"/>
        </w:rPr>
        <w:t xml:space="preserve"> </w:t>
      </w:r>
      <w:r w:rsidRPr="00C27D1C">
        <w:rPr>
          <w:rFonts w:eastAsia="Calibri"/>
          <w:snapToGrid w:val="0"/>
          <w:w w:val="0"/>
          <w:sz w:val="24"/>
          <w:szCs w:val="24"/>
          <w:lang w:val="en-US" w:eastAsia="it-IT" w:bidi="ar-JO"/>
        </w:rPr>
        <w:t>(Simplified Arabic-12)</w:t>
      </w:r>
    </w:p>
    <w:p w14:paraId="0807FA51" w14:textId="77777777" w:rsidR="00C27D1C" w:rsidRPr="00C27D1C" w:rsidRDefault="00C27D1C" w:rsidP="00C5335A">
      <w:pPr>
        <w:bidi/>
        <w:spacing w:after="0" w:line="240" w:lineRule="auto"/>
        <w:ind w:left="576" w:hanging="576"/>
        <w:jc w:val="both"/>
        <w:rPr>
          <w:rFonts w:eastAsia="Calibri"/>
          <w:b/>
          <w:bCs/>
          <w:snapToGrid w:val="0"/>
          <w:w w:val="0"/>
          <w:sz w:val="24"/>
          <w:szCs w:val="24"/>
          <w:rtl/>
          <w:lang w:val="en-US" w:eastAsia="it-IT"/>
        </w:rPr>
      </w:pPr>
    </w:p>
    <w:p w14:paraId="34B98F92" w14:textId="310E2E03" w:rsidR="00341308" w:rsidRPr="00C27D1C" w:rsidRDefault="00372BE9" w:rsidP="00C5335A">
      <w:pPr>
        <w:bidi/>
        <w:spacing w:after="0" w:line="240" w:lineRule="auto"/>
        <w:ind w:left="576" w:hanging="576"/>
        <w:jc w:val="both"/>
        <w:rPr>
          <w:rFonts w:eastAsia="Calibri"/>
          <w:b/>
          <w:bCs/>
          <w:snapToGrid w:val="0"/>
          <w:w w:val="0"/>
          <w:sz w:val="24"/>
          <w:szCs w:val="24"/>
          <w:rtl/>
          <w:lang w:val="en-US" w:eastAsia="it-IT" w:bidi="ar-JO"/>
        </w:rPr>
      </w:pPr>
      <w:r w:rsidRPr="00C27D1C">
        <w:rPr>
          <w:rFonts w:eastAsia="Calibr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>ملاحظة:</w:t>
      </w:r>
      <w:r w:rsidR="00341308" w:rsidRPr="00C27D1C">
        <w:rPr>
          <w:rFonts w:eastAsia="Calibri"/>
          <w:b/>
          <w:bCs/>
          <w:snapToGrid w:val="0"/>
          <w:w w:val="0"/>
          <w:sz w:val="24"/>
          <w:szCs w:val="24"/>
          <w:rtl/>
          <w:lang w:val="en-US" w:eastAsia="it-IT" w:bidi="ar-JO"/>
        </w:rPr>
        <w:t xml:space="preserve"> </w:t>
      </w:r>
      <w:r w:rsidRPr="00C27D1C">
        <w:rPr>
          <w:rFonts w:eastAsia="Calibri"/>
          <w:snapToGrid w:val="0"/>
          <w:w w:val="0"/>
          <w:sz w:val="24"/>
          <w:szCs w:val="24"/>
          <w:rtl/>
          <w:lang w:val="en-US" w:eastAsia="it-IT" w:bidi="ar-JO"/>
        </w:rPr>
        <w:t>يجب إزالة</w:t>
      </w:r>
      <w:r w:rsidR="00341308" w:rsidRPr="00C27D1C">
        <w:rPr>
          <w:rFonts w:eastAsia="Calibri"/>
          <w:snapToGrid w:val="0"/>
          <w:w w:val="0"/>
          <w:sz w:val="24"/>
          <w:szCs w:val="24"/>
          <w:rtl/>
          <w:lang w:val="en-US" w:eastAsia="it-IT" w:bidi="ar-JO"/>
        </w:rPr>
        <w:t xml:space="preserve"> </w:t>
      </w:r>
      <w:r w:rsidRPr="00C27D1C">
        <w:rPr>
          <w:rFonts w:eastAsia="Calibri"/>
          <w:snapToGrid w:val="0"/>
          <w:w w:val="0"/>
          <w:sz w:val="24"/>
          <w:szCs w:val="24"/>
          <w:rtl/>
          <w:lang w:val="en-US" w:eastAsia="it-IT" w:bidi="ar-JO"/>
        </w:rPr>
        <w:t>الألقاب</w:t>
      </w:r>
      <w:r w:rsidR="00341308" w:rsidRPr="00C27D1C">
        <w:rPr>
          <w:rFonts w:eastAsia="Calibri"/>
          <w:snapToGrid w:val="0"/>
          <w:w w:val="0"/>
          <w:sz w:val="24"/>
          <w:szCs w:val="24"/>
          <w:rtl/>
          <w:lang w:val="en-US" w:eastAsia="it-IT" w:bidi="ar-JO"/>
        </w:rPr>
        <w:t xml:space="preserve"> العلمية من الهوامش والمراجع.</w:t>
      </w:r>
    </w:p>
    <w:p w14:paraId="4DC593CD" w14:textId="77777777" w:rsidR="00341308" w:rsidRPr="00752F27" w:rsidRDefault="00341308" w:rsidP="00341308">
      <w:pPr>
        <w:bidi/>
        <w:spacing w:after="0" w:line="240" w:lineRule="auto"/>
        <w:jc w:val="both"/>
        <w:rPr>
          <w:rFonts w:asciiTheme="majorBidi" w:eastAsia="Calibri" w:hAnsiTheme="majorBidi" w:cstheme="majorBidi"/>
          <w:b/>
          <w:bCs/>
          <w:snapToGrid w:val="0"/>
          <w:w w:val="0"/>
          <w:sz w:val="28"/>
          <w:szCs w:val="28"/>
          <w:rtl/>
          <w:lang w:val="en-US" w:eastAsia="it-IT" w:bidi="ar-JO"/>
        </w:rPr>
      </w:pPr>
    </w:p>
    <w:p w14:paraId="3BF798B5" w14:textId="77777777" w:rsidR="00294996" w:rsidRPr="00752F27" w:rsidRDefault="00294996">
      <w:pPr>
        <w:rPr>
          <w:rtl/>
          <w:lang w:val="en-US" w:bidi="ar-JO"/>
        </w:rPr>
      </w:pPr>
    </w:p>
    <w:sectPr w:rsidR="00294996" w:rsidRPr="00752F27" w:rsidSect="00C27D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7" w:h="16840" w:code="9"/>
      <w:pgMar w:top="1134" w:right="1701" w:bottom="1134" w:left="1134" w:header="567" w:footer="0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8D82" w14:textId="77777777" w:rsidR="00323CA7" w:rsidRDefault="00323CA7">
      <w:pPr>
        <w:spacing w:after="0" w:line="240" w:lineRule="auto"/>
      </w:pPr>
      <w:r>
        <w:separator/>
      </w:r>
    </w:p>
  </w:endnote>
  <w:endnote w:type="continuationSeparator" w:id="0">
    <w:p w14:paraId="140163DF" w14:textId="77777777" w:rsidR="00323CA7" w:rsidRDefault="00323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e_AlHor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Motken noqta">
    <w:altName w:val="Arial"/>
    <w:charset w:val="B2"/>
    <w:family w:val="auto"/>
    <w:pitch w:val="variable"/>
    <w:sig w:usb0="00002001" w:usb1="00000000" w:usb2="00000000" w:usb3="00000000" w:csb0="00000040" w:csb1="00000000"/>
  </w:font>
  <w:font w:name="KacstTitle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ABB07" w14:textId="77777777" w:rsidR="00BA293D" w:rsidRDefault="00BA29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5000" w:type="pct"/>
      <w:tblInd w:w="-164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81"/>
      <w:gridCol w:w="891"/>
    </w:tblGrid>
    <w:tr w:rsidR="00CD6D47" w:rsidRPr="00ED4490" w14:paraId="1D82BC72" w14:textId="77777777" w:rsidTr="0004687C">
      <w:trPr>
        <w:trHeight w:val="782"/>
      </w:trPr>
      <w:tc>
        <w:tcPr>
          <w:tcW w:w="4509" w:type="pct"/>
          <w:tcBorders>
            <w:top w:val="single" w:sz="4" w:space="0" w:color="000000"/>
          </w:tcBorders>
        </w:tcPr>
        <w:p w14:paraId="2F1FB673" w14:textId="4B5B45AC" w:rsidR="00CD6D47" w:rsidRPr="00C27D1C" w:rsidRDefault="007E569A" w:rsidP="007E569A">
          <w:pPr>
            <w:pStyle w:val="NoSpacing"/>
            <w:rPr>
              <w:b/>
              <w:bCs/>
              <w:sz w:val="22"/>
              <w:szCs w:val="22"/>
              <w:lang w:bidi="ar-DZ"/>
            </w:rPr>
          </w:pPr>
          <w:bookmarkStart w:id="0" w:name="_Hlk197894042"/>
          <w:r w:rsidRPr="00EF3119">
            <w:rPr>
              <w:rFonts w:ascii="ae_AlHor" w:hAnsi="ae_AlHor" w:cs="Motken noqta"/>
              <w:sz w:val="22"/>
              <w:szCs w:val="24"/>
              <w:rtl/>
            </w:rPr>
            <w:t>م</w:t>
          </w:r>
          <w:r w:rsidRPr="00EF3119">
            <w:rPr>
              <w:rFonts w:ascii="ae_AlHor" w:hAnsi="ae_AlHor" w:cs="Motken noqta" w:hint="cs"/>
              <w:sz w:val="22"/>
              <w:szCs w:val="24"/>
              <w:rtl/>
            </w:rPr>
            <w:t>ـ</w:t>
          </w:r>
          <w:r w:rsidRPr="00EF3119">
            <w:rPr>
              <w:rFonts w:ascii="ae_AlHor" w:hAnsi="ae_AlHor" w:cs="Motken noqta"/>
              <w:sz w:val="22"/>
              <w:szCs w:val="24"/>
              <w:rtl/>
            </w:rPr>
            <w:t>جل</w:t>
          </w:r>
          <w:r w:rsidRPr="00EF3119">
            <w:rPr>
              <w:rFonts w:ascii="ae_AlHor" w:hAnsi="ae_AlHor" w:cs="Motken noqta" w:hint="cs"/>
              <w:sz w:val="22"/>
              <w:szCs w:val="24"/>
              <w:rtl/>
            </w:rPr>
            <w:t>ـ</w:t>
          </w:r>
          <w:r w:rsidRPr="00EF3119">
            <w:rPr>
              <w:rFonts w:ascii="ae_AlHor" w:hAnsi="ae_AlHor" w:cs="Motken noqta"/>
              <w:sz w:val="22"/>
              <w:szCs w:val="24"/>
              <w:rtl/>
            </w:rPr>
            <w:t>ة</w:t>
          </w:r>
          <w:r w:rsidR="00CD023D">
            <w:rPr>
              <w:rFonts w:ascii="ae_AlHor" w:hAnsi="ae_AlHor" w:cs="Motken noqta" w:hint="cs"/>
              <w:sz w:val="22"/>
              <w:szCs w:val="24"/>
              <w:rtl/>
            </w:rPr>
            <w:t xml:space="preserve"> المعرفة</w:t>
          </w:r>
          <w:r w:rsidRPr="00EF3119">
            <w:rPr>
              <w:rFonts w:ascii="ae_AlHor" w:hAnsi="ae_AlHor" w:cs="Motken noqta"/>
              <w:sz w:val="22"/>
              <w:szCs w:val="24"/>
              <w:rtl/>
            </w:rPr>
            <w:t xml:space="preserve"> </w:t>
          </w:r>
          <w:r w:rsidR="00CD023D">
            <w:rPr>
              <w:rFonts w:ascii="ae_AlHor" w:hAnsi="ae_AlHor" w:cs="Motken noqta" w:hint="cs"/>
              <w:sz w:val="22"/>
              <w:szCs w:val="24"/>
              <w:rtl/>
            </w:rPr>
            <w:t>ل</w:t>
          </w:r>
          <w:r w:rsidRPr="00EF3119">
            <w:rPr>
              <w:rFonts w:ascii="ae_AlHor" w:hAnsi="ae_AlHor" w:cs="Motken noqta"/>
              <w:sz w:val="22"/>
              <w:szCs w:val="24"/>
              <w:rtl/>
            </w:rPr>
            <w:t>ل</w:t>
          </w:r>
          <w:r w:rsidRPr="00EF3119">
            <w:rPr>
              <w:rFonts w:ascii="ae_AlHor" w:hAnsi="ae_AlHor" w:cs="Motken noqta" w:hint="cs"/>
              <w:sz w:val="22"/>
              <w:szCs w:val="24"/>
              <w:rtl/>
            </w:rPr>
            <w:t>ـ</w:t>
          </w:r>
          <w:r w:rsidRPr="00EF3119">
            <w:rPr>
              <w:rFonts w:ascii="ae_AlHor" w:hAnsi="ae_AlHor" w:cs="Motken noqta"/>
              <w:sz w:val="22"/>
              <w:szCs w:val="24"/>
              <w:rtl/>
            </w:rPr>
            <w:t>ع</w:t>
          </w:r>
          <w:r w:rsidRPr="00EF3119">
            <w:rPr>
              <w:rFonts w:ascii="ae_AlHor" w:hAnsi="ae_AlHor" w:cs="Motken noqta" w:hint="cs"/>
              <w:sz w:val="22"/>
              <w:szCs w:val="24"/>
              <w:rtl/>
            </w:rPr>
            <w:t>ـ</w:t>
          </w:r>
          <w:r w:rsidRPr="00EF3119">
            <w:rPr>
              <w:rFonts w:ascii="ae_AlHor" w:hAnsi="ae_AlHor" w:cs="Motken noqta"/>
              <w:sz w:val="22"/>
              <w:szCs w:val="24"/>
              <w:rtl/>
            </w:rPr>
            <w:t>ل</w:t>
          </w:r>
          <w:r w:rsidRPr="00EF3119">
            <w:rPr>
              <w:rFonts w:ascii="ae_AlHor" w:hAnsi="ae_AlHor" w:cs="Motken noqta" w:hint="cs"/>
              <w:sz w:val="22"/>
              <w:szCs w:val="24"/>
              <w:rtl/>
            </w:rPr>
            <w:t>ـ</w:t>
          </w:r>
          <w:r w:rsidRPr="00EF3119">
            <w:rPr>
              <w:rFonts w:ascii="ae_AlHor" w:hAnsi="ae_AlHor" w:cs="Motken noqta"/>
              <w:sz w:val="22"/>
              <w:szCs w:val="24"/>
              <w:rtl/>
            </w:rPr>
            <w:t xml:space="preserve">وم </w:t>
          </w:r>
          <w:r w:rsidR="00CD023D">
            <w:rPr>
              <w:rFonts w:ascii="ae_AlHor" w:hAnsi="ae_AlHor" w:cs="Motken noqta" w:hint="cs"/>
              <w:sz w:val="22"/>
              <w:szCs w:val="24"/>
              <w:rtl/>
            </w:rPr>
            <w:t>والتقنية</w:t>
          </w:r>
          <w:r>
            <w:rPr>
              <w:rFonts w:ascii="ae_AlHor" w:hAnsi="ae_AlHor" w:cs="Motken noqta" w:hint="cs"/>
              <w:sz w:val="22"/>
              <w:szCs w:val="24"/>
              <w:rtl/>
            </w:rPr>
            <w:t xml:space="preserve">  </w:t>
          </w:r>
          <w:bookmarkEnd w:id="0"/>
          <w:r w:rsidRPr="00EF3119">
            <w:rPr>
              <w:rFonts w:ascii="Century Gothic" w:hAnsi="Century Gothic" w:cs="KacstTitle"/>
              <w:sz w:val="16"/>
              <w:szCs w:val="16"/>
              <w:rtl/>
            </w:rPr>
            <w:t>المجلد (</w:t>
          </w:r>
          <w:r w:rsidR="00CD023D">
            <w:rPr>
              <w:rFonts w:ascii="Century Gothic" w:hAnsi="Century Gothic" w:cs="KacstTitle" w:hint="cs"/>
              <w:sz w:val="16"/>
              <w:szCs w:val="16"/>
              <w:rtl/>
            </w:rPr>
            <w:t xml:space="preserve"> </w:t>
          </w:r>
          <w:r w:rsidRPr="00EF3119">
            <w:rPr>
              <w:rFonts w:ascii="Century Gothic" w:hAnsi="Century Gothic" w:cs="KacstTitle"/>
              <w:sz w:val="16"/>
              <w:szCs w:val="16"/>
              <w:rtl/>
            </w:rPr>
            <w:t>)</w:t>
          </w:r>
          <w:r w:rsidRPr="00EF3119">
            <w:rPr>
              <w:rFonts w:ascii="Century Gothic" w:hAnsi="Century Gothic" w:cs="KacstTitle" w:hint="cs"/>
              <w:sz w:val="16"/>
              <w:szCs w:val="16"/>
              <w:rtl/>
            </w:rPr>
            <w:t>،</w:t>
          </w:r>
          <w:r w:rsidRPr="00EF3119">
            <w:rPr>
              <w:rFonts w:ascii="Century Gothic" w:hAnsi="Century Gothic" w:cs="KacstTitle"/>
              <w:sz w:val="16"/>
              <w:szCs w:val="16"/>
              <w:rtl/>
            </w:rPr>
            <w:t xml:space="preserve"> العدد</w:t>
          </w:r>
          <w:r>
            <w:rPr>
              <w:rFonts w:ascii="Century Gothic" w:hAnsi="Century Gothic" w:cs="KacstTitle" w:hint="cs"/>
              <w:sz w:val="16"/>
              <w:szCs w:val="16"/>
              <w:rtl/>
            </w:rPr>
            <w:t xml:space="preserve"> </w:t>
          </w:r>
          <w:r w:rsidRPr="00EF3119">
            <w:rPr>
              <w:rFonts w:ascii="Century Gothic" w:hAnsi="Century Gothic" w:cs="KacstTitle"/>
              <w:sz w:val="16"/>
              <w:szCs w:val="16"/>
              <w:rtl/>
            </w:rPr>
            <w:t>(</w:t>
          </w:r>
          <w:r w:rsidR="00CD023D">
            <w:rPr>
              <w:rFonts w:ascii="Century Gothic" w:hAnsi="Century Gothic" w:cs="KacstTitle" w:hint="cs"/>
              <w:sz w:val="16"/>
              <w:szCs w:val="16"/>
              <w:rtl/>
            </w:rPr>
            <w:t xml:space="preserve"> </w:t>
          </w:r>
          <w:r w:rsidRPr="00EF3119">
            <w:rPr>
              <w:rFonts w:ascii="Century Gothic" w:hAnsi="Century Gothic" w:cs="KacstTitle"/>
              <w:sz w:val="16"/>
              <w:szCs w:val="16"/>
              <w:rtl/>
            </w:rPr>
            <w:t>)</w:t>
          </w:r>
          <w:r w:rsidRPr="00EF3119">
            <w:rPr>
              <w:rFonts w:ascii="Century Gothic" w:hAnsi="Century Gothic" w:cs="KacstTitle" w:hint="cs"/>
              <w:sz w:val="16"/>
              <w:szCs w:val="16"/>
              <w:rtl/>
            </w:rPr>
            <w:t>،</w:t>
          </w:r>
          <w:r w:rsidRPr="00EF3119">
            <w:rPr>
              <w:rFonts w:ascii="Century Gothic" w:hAnsi="Century Gothic" w:cs="KacstTitle"/>
              <w:sz w:val="16"/>
              <w:szCs w:val="16"/>
              <w:rtl/>
            </w:rPr>
            <w:t xml:space="preserve"> (</w:t>
          </w:r>
          <w:r>
            <w:rPr>
              <w:rFonts w:ascii="Century Gothic" w:hAnsi="Century Gothic" w:cs="KacstTitle"/>
              <w:sz w:val="16"/>
              <w:szCs w:val="16"/>
            </w:rPr>
            <w:t>]</w:t>
          </w:r>
          <w:r>
            <w:rPr>
              <w:rFonts w:ascii="Century Gothic" w:hAnsi="Century Gothic" w:cs="KacstTitle" w:hint="cs"/>
              <w:sz w:val="16"/>
              <w:szCs w:val="16"/>
              <w:rtl/>
            </w:rPr>
            <w:t>مارس2025</w:t>
          </w:r>
          <w:r w:rsidRPr="00EF3119">
            <w:rPr>
              <w:rFonts w:ascii="Century Gothic" w:hAnsi="Century Gothic" w:cs="KacstTitle" w:hint="cs"/>
              <w:sz w:val="16"/>
              <w:szCs w:val="16"/>
              <w:rtl/>
            </w:rPr>
            <w:t>)</w:t>
          </w:r>
          <w:r>
            <w:rPr>
              <w:rFonts w:ascii="Century Gothic" w:hAnsi="Century Gothic" w:cs="KacstTitle" w:hint="cs"/>
              <w:sz w:val="16"/>
              <w:szCs w:val="16"/>
              <w:rtl/>
            </w:rPr>
            <w:t xml:space="preserve">  </w:t>
          </w:r>
          <w:r w:rsidRPr="00EF3119">
            <w:rPr>
              <w:rFonts w:ascii="Century Gothic" w:hAnsi="Century Gothic" w:cs="KacstTitle"/>
              <w:sz w:val="16"/>
              <w:szCs w:val="16"/>
              <w:rtl/>
            </w:rPr>
            <w:t>ردم</w:t>
          </w:r>
          <w:r w:rsidRPr="00EF3119">
            <w:rPr>
              <w:rFonts w:ascii="Century Gothic" w:hAnsi="Century Gothic" w:cs="KacstTitle" w:hint="cs"/>
              <w:sz w:val="16"/>
              <w:szCs w:val="16"/>
              <w:rtl/>
            </w:rPr>
            <w:t>د</w:t>
          </w:r>
          <w:r w:rsidRPr="00EF3119">
            <w:rPr>
              <w:rFonts w:ascii="Century Gothic" w:hAnsi="Century Gothic" w:cs="KacstTitle"/>
              <w:sz w:val="16"/>
              <w:szCs w:val="16"/>
              <w:rtl/>
            </w:rPr>
            <w:t xml:space="preserve">: </w:t>
          </w:r>
        </w:p>
      </w:tc>
      <w:tc>
        <w:tcPr>
          <w:tcW w:w="491" w:type="pct"/>
          <w:tcBorders>
            <w:top w:val="single" w:sz="4" w:space="0" w:color="C0504D"/>
          </w:tcBorders>
          <w:shd w:val="clear" w:color="auto" w:fill="943634"/>
          <w:vAlign w:val="center"/>
        </w:tcPr>
        <w:p w14:paraId="6EA726A7" w14:textId="77777777" w:rsidR="00CD6D47" w:rsidRPr="00176FB1" w:rsidRDefault="00CD6D47" w:rsidP="0004687C">
          <w:pPr>
            <w:spacing w:after="0"/>
            <w:jc w:val="center"/>
            <w:rPr>
              <w:b/>
              <w:bCs/>
              <w:color w:val="FFFFFF"/>
            </w:rPr>
          </w:pPr>
          <w:r w:rsidRPr="0004687C">
            <w:rPr>
              <w:b/>
              <w:bCs/>
              <w:color w:val="FFFFFF" w:themeColor="background1"/>
            </w:rPr>
            <w:fldChar w:fldCharType="begin"/>
          </w:r>
          <w:r w:rsidRPr="0004687C">
            <w:rPr>
              <w:b/>
              <w:bCs/>
              <w:color w:val="FFFFFF" w:themeColor="background1"/>
            </w:rPr>
            <w:instrText>PAGE   \* MERGEFORMAT</w:instrText>
          </w:r>
          <w:r w:rsidRPr="0004687C">
            <w:rPr>
              <w:b/>
              <w:bCs/>
              <w:color w:val="FFFFFF" w:themeColor="background1"/>
            </w:rPr>
            <w:fldChar w:fldCharType="separate"/>
          </w:r>
          <w:r w:rsidRPr="0004687C">
            <w:rPr>
              <w:b/>
              <w:bCs/>
              <w:color w:val="FFFFFF" w:themeColor="background1"/>
            </w:rPr>
            <w:t>1</w:t>
          </w:r>
          <w:r w:rsidRPr="0004687C">
            <w:rPr>
              <w:b/>
              <w:bCs/>
              <w:color w:val="FFFFFF" w:themeColor="background1"/>
            </w:rPr>
            <w:fldChar w:fldCharType="end"/>
          </w:r>
        </w:p>
      </w:tc>
    </w:tr>
  </w:tbl>
  <w:p w14:paraId="3B842AEB" w14:textId="77777777" w:rsidR="00CD6D47" w:rsidRPr="009B0DDF" w:rsidRDefault="00CD6D47" w:rsidP="00CD6D47">
    <w:pPr>
      <w:tabs>
        <w:tab w:val="left" w:pos="5692"/>
      </w:tabs>
      <w:bidi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CA8A6" w14:textId="77777777" w:rsidR="00BA293D" w:rsidRDefault="00BA2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91ECB" w14:textId="77777777" w:rsidR="00323CA7" w:rsidRDefault="00323CA7">
      <w:pPr>
        <w:spacing w:after="0" w:line="240" w:lineRule="auto"/>
      </w:pPr>
      <w:r>
        <w:separator/>
      </w:r>
    </w:p>
  </w:footnote>
  <w:footnote w:type="continuationSeparator" w:id="0">
    <w:p w14:paraId="79D54D81" w14:textId="77777777" w:rsidR="00323CA7" w:rsidRDefault="00323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91EBF" w14:textId="77777777" w:rsidR="00BA293D" w:rsidRDefault="00BA29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5E683" w14:textId="3862F65E" w:rsidR="00F517E4" w:rsidRPr="00F517E4" w:rsidRDefault="00BA293D" w:rsidP="00F517E4">
    <w:pPr>
      <w:pStyle w:val="NoSpacing"/>
      <w:tabs>
        <w:tab w:val="right" w:pos="9072"/>
      </w:tabs>
      <w:bidi w:val="0"/>
      <w:spacing w:line="276" w:lineRule="auto"/>
      <w:rPr>
        <w:rFonts w:ascii="Old English Text MT" w:eastAsia="Meiryo" w:hAnsi="Old English Text MT" w:cstheme="minorBidi"/>
        <w:b/>
        <w:bCs/>
        <w:sz w:val="22"/>
        <w:szCs w:val="24"/>
        <w:rtl/>
      </w:rPr>
    </w:pPr>
    <w:r w:rsidRPr="00A22ADB">
      <w:rPr>
        <w:rFonts w:asciiTheme="majorBidi" w:eastAsia="Meiryo" w:hAnsiTheme="majorBidi" w:cstheme="majorBidi"/>
        <w:b/>
        <w:bCs/>
        <w:sz w:val="24"/>
        <w:szCs w:val="24"/>
        <w:lang w:val="fr-FR"/>
      </w:rPr>
      <w:t>Al-Ma’rifah Journal of Science and Technology</w:t>
    </w:r>
    <w:r>
      <w:drawing>
        <wp:inline distT="0" distB="0" distL="0" distR="0" wp14:anchorId="479240E0" wp14:editId="50CFAB37">
          <wp:extent cx="714375" cy="588771"/>
          <wp:effectExtent l="0" t="0" r="0" b="1905"/>
          <wp:docPr id="6892415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517" cy="59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517E4">
      <w:rPr>
        <w:rFonts w:ascii="Old English Text MT" w:eastAsia="Meiryo" w:hAnsi="Old English Text MT" w:cs="FrankRuehl"/>
        <w:b/>
        <w:bCs/>
        <w:sz w:val="28"/>
        <w:szCs w:val="32"/>
      </w:rPr>
      <w:tab/>
    </w:r>
    <w:r w:rsidRPr="00A22ADB">
      <w:rPr>
        <w:rFonts w:ascii="Old English Text MT" w:eastAsia="Meiryo" w:hAnsi="Old English Text MT" w:cstheme="minorBidi" w:hint="cs"/>
        <w:b/>
        <w:bCs/>
        <w:sz w:val="28"/>
        <w:szCs w:val="28"/>
        <w:rtl/>
      </w:rPr>
      <w:t>مجلة المعرفة للعلوم والتقنية</w:t>
    </w:r>
  </w:p>
  <w:p w14:paraId="6B0C4FD6" w14:textId="576D67C3" w:rsidR="00F517E4" w:rsidRPr="00EF3119" w:rsidRDefault="00F517E4" w:rsidP="00F517E4">
    <w:pPr>
      <w:pStyle w:val="NoSpacing"/>
      <w:tabs>
        <w:tab w:val="right" w:pos="9072"/>
      </w:tabs>
      <w:bidi w:val="0"/>
      <w:spacing w:line="276" w:lineRule="auto"/>
      <w:rPr>
        <w:rFonts w:ascii="ae_AlHor" w:hAnsi="ae_AlHor" w:cs="Motken noqta"/>
        <w:rtl/>
      </w:rPr>
    </w:pPr>
    <w:r w:rsidRPr="00A3139F">
      <w:rPr>
        <w:rFonts w:ascii="Century Gothic" w:hAnsi="Century Gothic" w:cs="Arial"/>
        <w:sz w:val="16"/>
        <w:szCs w:val="18"/>
      </w:rPr>
      <w:t>Volume (</w:t>
    </w:r>
    <w:r w:rsidR="00BA293D">
      <w:rPr>
        <w:rFonts w:ascii="Century Gothic" w:hAnsi="Century Gothic" w:cs="Arial" w:hint="cs"/>
        <w:sz w:val="16"/>
        <w:szCs w:val="18"/>
        <w:rtl/>
      </w:rPr>
      <w:t xml:space="preserve"> </w:t>
    </w:r>
    <w:r w:rsidRPr="00A3139F">
      <w:rPr>
        <w:rFonts w:ascii="Century Gothic" w:hAnsi="Century Gothic" w:cs="Arial"/>
        <w:sz w:val="16"/>
        <w:szCs w:val="18"/>
      </w:rPr>
      <w:t>), Issue (</w:t>
    </w:r>
    <w:r w:rsidR="00BA293D">
      <w:rPr>
        <w:rFonts w:ascii="Century Gothic" w:hAnsi="Century Gothic" w:cs="Arial" w:hint="cs"/>
        <w:sz w:val="16"/>
        <w:szCs w:val="18"/>
        <w:rtl/>
      </w:rPr>
      <w:t xml:space="preserve"> </w:t>
    </w:r>
    <w:r w:rsidRPr="00A3139F">
      <w:rPr>
        <w:rFonts w:ascii="Century Gothic" w:hAnsi="Century Gothic" w:cs="Arial"/>
        <w:sz w:val="16"/>
        <w:szCs w:val="18"/>
      </w:rPr>
      <w:t>), (</w:t>
    </w:r>
    <w:r>
      <w:rPr>
        <w:rFonts w:ascii="Century Gothic" w:hAnsi="Century Gothic" w:cs="Arial"/>
        <w:sz w:val="16"/>
        <w:szCs w:val="18"/>
      </w:rPr>
      <w:t>March</w:t>
    </w:r>
    <w:r w:rsidRPr="00A3139F">
      <w:rPr>
        <w:rFonts w:ascii="Century Gothic" w:hAnsi="Century Gothic" w:cs="Arial"/>
        <w:sz w:val="16"/>
        <w:szCs w:val="18"/>
      </w:rPr>
      <w:t xml:space="preserve">. </w:t>
    </w:r>
    <w:r w:rsidRPr="00A3139F">
      <w:rPr>
        <w:rFonts w:ascii="Century Gothic" w:hAnsi="Century Gothic" w:cs="Arial" w:hint="cs"/>
        <w:sz w:val="16"/>
        <w:szCs w:val="18"/>
        <w:rtl/>
      </w:rPr>
      <w:t>202</w:t>
    </w:r>
    <w:r>
      <w:rPr>
        <w:rFonts w:ascii="Century Gothic" w:hAnsi="Century Gothic" w:cs="Arial" w:hint="cs"/>
        <w:sz w:val="16"/>
        <w:szCs w:val="18"/>
        <w:rtl/>
      </w:rPr>
      <w:t>5</w:t>
    </w:r>
    <w:r w:rsidRPr="00A3139F">
      <w:rPr>
        <w:rFonts w:ascii="Century Gothic" w:hAnsi="Century Gothic" w:cs="Arial"/>
        <w:sz w:val="16"/>
        <w:szCs w:val="18"/>
      </w:rPr>
      <w:t>)</w:t>
    </w:r>
    <w:r>
      <w:rPr>
        <w:rFonts w:ascii="Century Gothic" w:hAnsi="Century Gothic" w:cs="Arial"/>
        <w:sz w:val="16"/>
        <w:szCs w:val="18"/>
      </w:rPr>
      <w:tab/>
    </w:r>
    <w:r w:rsidRPr="00A3139F">
      <w:rPr>
        <w:rFonts w:ascii="Century Gothic" w:hAnsi="Century Gothic" w:cs="Arial"/>
        <w:sz w:val="16"/>
        <w:szCs w:val="18"/>
      </w:rPr>
      <w:t xml:space="preserve">ISSN: </w:t>
    </w:r>
    <w:r w:rsidR="00BA293D">
      <w:rPr>
        <w:rFonts w:ascii="Century Gothic" w:hAnsi="Century Gothic" w:cs="Arial" w:hint="cs"/>
        <w:sz w:val="16"/>
        <w:szCs w:val="18"/>
        <w:rtl/>
      </w:rPr>
      <w:t xml:space="preserve">         </w:t>
    </w:r>
  </w:p>
  <w:p w14:paraId="525FC34C" w14:textId="4F567E7E" w:rsidR="00F517E4" w:rsidRPr="00EF3119" w:rsidRDefault="00F517E4" w:rsidP="00F517E4">
    <w:pPr>
      <w:pStyle w:val="NoSpacing"/>
      <w:rPr>
        <w:rFonts w:ascii="Century Gothic" w:hAnsi="Century Gothic" w:cs="KacstTitle"/>
        <w:sz w:val="16"/>
        <w:szCs w:val="16"/>
        <w:rtl/>
      </w:rPr>
    </w:pPr>
    <w:r w:rsidRPr="00EF3119">
      <w:rPr>
        <w:rFonts w:ascii="Century Gothic" w:hAnsi="Century Gothic" w:cs="KacstTitle"/>
        <w:sz w:val="16"/>
        <w:szCs w:val="16"/>
        <w:rtl/>
      </w:rPr>
      <w:t>المجلد (</w:t>
    </w:r>
    <w:r w:rsidR="00BA293D">
      <w:rPr>
        <w:rFonts w:ascii="Century Gothic" w:hAnsi="Century Gothic" w:cs="KacstTitle" w:hint="cs"/>
        <w:sz w:val="16"/>
        <w:szCs w:val="16"/>
        <w:rtl/>
      </w:rPr>
      <w:t xml:space="preserve"> </w:t>
    </w:r>
    <w:r w:rsidRPr="00EF3119">
      <w:rPr>
        <w:rFonts w:ascii="Century Gothic" w:hAnsi="Century Gothic" w:cs="KacstTitle"/>
        <w:sz w:val="16"/>
        <w:szCs w:val="16"/>
        <w:rtl/>
      </w:rPr>
      <w:t>)</w:t>
    </w:r>
    <w:r w:rsidRPr="00EF3119">
      <w:rPr>
        <w:rFonts w:ascii="Century Gothic" w:hAnsi="Century Gothic" w:cs="KacstTitle" w:hint="cs"/>
        <w:sz w:val="16"/>
        <w:szCs w:val="16"/>
        <w:rtl/>
      </w:rPr>
      <w:t>،</w:t>
    </w:r>
    <w:r w:rsidRPr="00EF3119">
      <w:rPr>
        <w:rFonts w:ascii="Century Gothic" w:hAnsi="Century Gothic" w:cs="KacstTitle"/>
        <w:sz w:val="16"/>
        <w:szCs w:val="16"/>
        <w:rtl/>
      </w:rPr>
      <w:t xml:space="preserve"> العدد</w:t>
    </w:r>
    <w:r>
      <w:rPr>
        <w:rFonts w:ascii="Century Gothic" w:hAnsi="Century Gothic" w:cs="KacstTitle" w:hint="cs"/>
        <w:sz w:val="16"/>
        <w:szCs w:val="16"/>
        <w:rtl/>
      </w:rPr>
      <w:t xml:space="preserve"> </w:t>
    </w:r>
    <w:r w:rsidRPr="00EF3119">
      <w:rPr>
        <w:rFonts w:ascii="Century Gothic" w:hAnsi="Century Gothic" w:cs="KacstTitle"/>
        <w:sz w:val="16"/>
        <w:szCs w:val="16"/>
        <w:rtl/>
      </w:rPr>
      <w:t>(</w:t>
    </w:r>
    <w:r w:rsidR="00BA293D">
      <w:rPr>
        <w:rFonts w:ascii="Century Gothic" w:hAnsi="Century Gothic" w:cs="KacstTitle" w:hint="cs"/>
        <w:sz w:val="16"/>
        <w:szCs w:val="16"/>
        <w:rtl/>
      </w:rPr>
      <w:t xml:space="preserve"> </w:t>
    </w:r>
    <w:r w:rsidRPr="00EF3119">
      <w:rPr>
        <w:rFonts w:ascii="Century Gothic" w:hAnsi="Century Gothic" w:cs="KacstTitle"/>
        <w:sz w:val="16"/>
        <w:szCs w:val="16"/>
        <w:rtl/>
      </w:rPr>
      <w:t>)</w:t>
    </w:r>
    <w:r w:rsidRPr="00EF3119">
      <w:rPr>
        <w:rFonts w:ascii="Century Gothic" w:hAnsi="Century Gothic" w:cs="KacstTitle" w:hint="cs"/>
        <w:sz w:val="16"/>
        <w:szCs w:val="16"/>
        <w:rtl/>
      </w:rPr>
      <w:t>،</w:t>
    </w:r>
    <w:r w:rsidRPr="00EF3119">
      <w:rPr>
        <w:rFonts w:ascii="Century Gothic" w:hAnsi="Century Gothic" w:cs="KacstTitle"/>
        <w:sz w:val="16"/>
        <w:szCs w:val="16"/>
        <w:rtl/>
      </w:rPr>
      <w:t xml:space="preserve"> (</w:t>
    </w:r>
    <w:r>
      <w:rPr>
        <w:rFonts w:ascii="Century Gothic" w:hAnsi="Century Gothic" w:cs="KacstTitle"/>
        <w:sz w:val="16"/>
        <w:szCs w:val="16"/>
      </w:rPr>
      <w:t>]</w:t>
    </w:r>
    <w:r>
      <w:rPr>
        <w:rFonts w:ascii="Century Gothic" w:hAnsi="Century Gothic" w:cs="KacstTitle" w:hint="cs"/>
        <w:sz w:val="16"/>
        <w:szCs w:val="16"/>
        <w:rtl/>
      </w:rPr>
      <w:t>مارس2025</w:t>
    </w:r>
    <w:r w:rsidRPr="00EF3119">
      <w:rPr>
        <w:rFonts w:ascii="Century Gothic" w:hAnsi="Century Gothic" w:cs="KacstTitle" w:hint="cs"/>
        <w:sz w:val="16"/>
        <w:szCs w:val="16"/>
        <w:rtl/>
      </w:rPr>
      <w:t>)</w:t>
    </w:r>
  </w:p>
  <w:p w14:paraId="0F903D96" w14:textId="51FAA59D" w:rsidR="00306F4F" w:rsidRPr="008A0D27" w:rsidRDefault="00F517E4" w:rsidP="00BA293D">
    <w:pPr>
      <w:pStyle w:val="Header"/>
      <w:pBdr>
        <w:bottom w:val="thickThinSmallGap" w:sz="24" w:space="1" w:color="622423"/>
      </w:pBdr>
      <w:bidi/>
      <w:rPr>
        <w:sz w:val="28"/>
        <w:szCs w:val="28"/>
        <w:lang w:val="en-US"/>
      </w:rPr>
    </w:pPr>
    <w:r w:rsidRPr="00EF3119">
      <w:rPr>
        <w:rFonts w:ascii="Century Gothic" w:hAnsi="Century Gothic" w:cs="KacstTitle"/>
        <w:sz w:val="16"/>
        <w:szCs w:val="16"/>
        <w:rtl/>
      </w:rPr>
      <w:t>ردم</w:t>
    </w:r>
    <w:r w:rsidRPr="00EF3119">
      <w:rPr>
        <w:rFonts w:ascii="Century Gothic" w:hAnsi="Century Gothic" w:cs="KacstTitle" w:hint="cs"/>
        <w:sz w:val="16"/>
        <w:szCs w:val="16"/>
        <w:rtl/>
      </w:rPr>
      <w:t>د</w:t>
    </w:r>
    <w:r w:rsidRPr="00EF3119">
      <w:rPr>
        <w:rFonts w:ascii="Century Gothic" w:hAnsi="Century Gothic" w:cs="KacstTitle"/>
        <w:sz w:val="16"/>
        <w:szCs w:val="16"/>
        <w:rtl/>
      </w:rPr>
      <w:t xml:space="preserve">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813EF" w14:textId="77777777" w:rsidR="00BA293D" w:rsidRDefault="00BA29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06EE"/>
    <w:multiLevelType w:val="hybridMultilevel"/>
    <w:tmpl w:val="A128FA12"/>
    <w:lvl w:ilvl="0" w:tplc="1A60442C">
      <w:start w:val="1"/>
      <w:numFmt w:val="decimal"/>
      <w:lvlText w:val="%1-"/>
      <w:lvlJc w:val="left"/>
      <w:pPr>
        <w:ind w:left="54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260" w:hanging="360"/>
      </w:pPr>
    </w:lvl>
    <w:lvl w:ilvl="2" w:tplc="040C001B" w:tentative="1">
      <w:start w:val="1"/>
      <w:numFmt w:val="lowerRoman"/>
      <w:lvlText w:val="%3."/>
      <w:lvlJc w:val="right"/>
      <w:pPr>
        <w:ind w:left="1980" w:hanging="180"/>
      </w:pPr>
    </w:lvl>
    <w:lvl w:ilvl="3" w:tplc="040C000F" w:tentative="1">
      <w:start w:val="1"/>
      <w:numFmt w:val="decimal"/>
      <w:lvlText w:val="%4."/>
      <w:lvlJc w:val="left"/>
      <w:pPr>
        <w:ind w:left="2700" w:hanging="360"/>
      </w:pPr>
    </w:lvl>
    <w:lvl w:ilvl="4" w:tplc="040C0019" w:tentative="1">
      <w:start w:val="1"/>
      <w:numFmt w:val="lowerLetter"/>
      <w:lvlText w:val="%5."/>
      <w:lvlJc w:val="left"/>
      <w:pPr>
        <w:ind w:left="3420" w:hanging="360"/>
      </w:pPr>
    </w:lvl>
    <w:lvl w:ilvl="5" w:tplc="040C001B" w:tentative="1">
      <w:start w:val="1"/>
      <w:numFmt w:val="lowerRoman"/>
      <w:lvlText w:val="%6."/>
      <w:lvlJc w:val="right"/>
      <w:pPr>
        <w:ind w:left="4140" w:hanging="180"/>
      </w:pPr>
    </w:lvl>
    <w:lvl w:ilvl="6" w:tplc="040C000F" w:tentative="1">
      <w:start w:val="1"/>
      <w:numFmt w:val="decimal"/>
      <w:lvlText w:val="%7."/>
      <w:lvlJc w:val="left"/>
      <w:pPr>
        <w:ind w:left="4860" w:hanging="360"/>
      </w:pPr>
    </w:lvl>
    <w:lvl w:ilvl="7" w:tplc="040C0019" w:tentative="1">
      <w:start w:val="1"/>
      <w:numFmt w:val="lowerLetter"/>
      <w:lvlText w:val="%8."/>
      <w:lvlJc w:val="left"/>
      <w:pPr>
        <w:ind w:left="5580" w:hanging="360"/>
      </w:pPr>
    </w:lvl>
    <w:lvl w:ilvl="8" w:tplc="040C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735708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xNDE0Nbc0MzazNDJQ0lEKTi0uzszPAykwrAUAioxQQiwAAAA="/>
  </w:docVars>
  <w:rsids>
    <w:rsidRoot w:val="00341308"/>
    <w:rsid w:val="00011F6A"/>
    <w:rsid w:val="00044966"/>
    <w:rsid w:val="0004687C"/>
    <w:rsid w:val="000F0530"/>
    <w:rsid w:val="001328AF"/>
    <w:rsid w:val="00141689"/>
    <w:rsid w:val="00175F62"/>
    <w:rsid w:val="001B28CC"/>
    <w:rsid w:val="001C17FC"/>
    <w:rsid w:val="001D386C"/>
    <w:rsid w:val="00294996"/>
    <w:rsid w:val="002C653C"/>
    <w:rsid w:val="00306F4F"/>
    <w:rsid w:val="00323CA7"/>
    <w:rsid w:val="00341308"/>
    <w:rsid w:val="00364E73"/>
    <w:rsid w:val="00372BE9"/>
    <w:rsid w:val="003B1808"/>
    <w:rsid w:val="003B5D63"/>
    <w:rsid w:val="00424FC0"/>
    <w:rsid w:val="004412CC"/>
    <w:rsid w:val="005158B6"/>
    <w:rsid w:val="005727E9"/>
    <w:rsid w:val="00575A86"/>
    <w:rsid w:val="005A7B39"/>
    <w:rsid w:val="005E056D"/>
    <w:rsid w:val="006853FC"/>
    <w:rsid w:val="00692630"/>
    <w:rsid w:val="00692A3E"/>
    <w:rsid w:val="006E4068"/>
    <w:rsid w:val="00725ED6"/>
    <w:rsid w:val="00752F27"/>
    <w:rsid w:val="007B268F"/>
    <w:rsid w:val="007E569A"/>
    <w:rsid w:val="007F0542"/>
    <w:rsid w:val="008745B8"/>
    <w:rsid w:val="008977F5"/>
    <w:rsid w:val="008A0D27"/>
    <w:rsid w:val="008C08EA"/>
    <w:rsid w:val="009911DF"/>
    <w:rsid w:val="00A278B0"/>
    <w:rsid w:val="00AF33A7"/>
    <w:rsid w:val="00B3019B"/>
    <w:rsid w:val="00BA293D"/>
    <w:rsid w:val="00C24037"/>
    <w:rsid w:val="00C27D1C"/>
    <w:rsid w:val="00C5335A"/>
    <w:rsid w:val="00CD023D"/>
    <w:rsid w:val="00CD6D47"/>
    <w:rsid w:val="00D731A0"/>
    <w:rsid w:val="00DA6EA6"/>
    <w:rsid w:val="00DF3198"/>
    <w:rsid w:val="00DF3534"/>
    <w:rsid w:val="00E14B60"/>
    <w:rsid w:val="00E26E51"/>
    <w:rsid w:val="00E36B37"/>
    <w:rsid w:val="00E827C3"/>
    <w:rsid w:val="00F517E4"/>
    <w:rsid w:val="00F5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C4544E"/>
  <w15:chartTrackingRefBased/>
  <w15:docId w15:val="{3DCB0A9F-DD97-46DA-9652-90DB4AB9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308"/>
    <w:pPr>
      <w:spacing w:after="200" w:line="276" w:lineRule="auto"/>
    </w:pPr>
    <w:rPr>
      <w:rFonts w:ascii="Simplified Arabic" w:eastAsia="Times New Roman" w:hAnsi="Simplified Arabic" w:cs="Simplified Arabic"/>
      <w:kern w:val="0"/>
      <w:sz w:val="32"/>
      <w:szCs w:val="32"/>
      <w:lang w:val="fr-FR"/>
    </w:rPr>
  </w:style>
  <w:style w:type="paragraph" w:styleId="Heading1">
    <w:name w:val="heading 1"/>
    <w:aliases w:val=" Char"/>
    <w:basedOn w:val="Normal"/>
    <w:next w:val="Normal"/>
    <w:link w:val="Heading1Char"/>
    <w:uiPriority w:val="9"/>
    <w:qFormat/>
    <w:rsid w:val="00F517E4"/>
    <w:pPr>
      <w:keepNext/>
      <w:bidi/>
      <w:spacing w:after="0" w:line="240" w:lineRule="auto"/>
      <w:ind w:left="720" w:right="720" w:hanging="720"/>
      <w:outlineLvl w:val="0"/>
    </w:pPr>
    <w:rPr>
      <w:rFonts w:ascii="Times New Roman" w:hAnsi="Times New Roman" w:cs="Times New Roman"/>
      <w:b/>
      <w:bCs/>
      <w:noProof/>
      <w:sz w:val="28"/>
      <w:szCs w:val="20"/>
      <w:lang w:val="en-US" w:eastAsia="ar-SA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7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41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308"/>
    <w:rPr>
      <w:rFonts w:ascii="Simplified Arabic" w:eastAsia="Times New Roman" w:hAnsi="Simplified Arabic" w:cs="Simplified Arabic"/>
      <w:kern w:val="0"/>
      <w:sz w:val="32"/>
      <w:szCs w:val="32"/>
      <w:lang w:val="fr-FR"/>
    </w:rPr>
  </w:style>
  <w:style w:type="paragraph" w:styleId="Footer">
    <w:name w:val="footer"/>
    <w:basedOn w:val="Normal"/>
    <w:link w:val="FooterChar"/>
    <w:uiPriority w:val="99"/>
    <w:rsid w:val="00341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308"/>
    <w:rPr>
      <w:rFonts w:ascii="Simplified Arabic" w:eastAsia="Times New Roman" w:hAnsi="Simplified Arabic" w:cs="Simplified Arabic"/>
      <w:kern w:val="0"/>
      <w:sz w:val="32"/>
      <w:szCs w:val="32"/>
      <w:lang w:val="fr-FR"/>
    </w:rPr>
  </w:style>
  <w:style w:type="paragraph" w:styleId="ListParagraph">
    <w:name w:val="List Paragraph"/>
    <w:basedOn w:val="Normal"/>
    <w:uiPriority w:val="99"/>
    <w:qFormat/>
    <w:rsid w:val="00341308"/>
    <w:pPr>
      <w:ind w:left="720"/>
    </w:pPr>
  </w:style>
  <w:style w:type="character" w:styleId="Hyperlink">
    <w:name w:val="Hyperlink"/>
    <w:basedOn w:val="DefaultParagraphFont"/>
    <w:uiPriority w:val="99"/>
    <w:unhideWhenUsed/>
    <w:rsid w:val="00E36B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B37"/>
    <w:rPr>
      <w:color w:val="605E5C"/>
      <w:shd w:val="clear" w:color="auto" w:fill="E1DFDD"/>
    </w:rPr>
  </w:style>
  <w:style w:type="character" w:customStyle="1" w:styleId="Heading1Char">
    <w:name w:val="Heading 1 Char"/>
    <w:aliases w:val=" Char Char"/>
    <w:basedOn w:val="DefaultParagraphFont"/>
    <w:link w:val="Heading1"/>
    <w:uiPriority w:val="9"/>
    <w:rsid w:val="00F517E4"/>
    <w:rPr>
      <w:rFonts w:eastAsia="Times New Roman"/>
      <w:b/>
      <w:bCs/>
      <w:noProof/>
      <w:kern w:val="0"/>
      <w:sz w:val="28"/>
      <w:lang w:eastAsia="ar-SA"/>
      <w14:ligatures w14:val="none"/>
    </w:rPr>
  </w:style>
  <w:style w:type="paragraph" w:styleId="NoSpacing">
    <w:name w:val="No Spacing"/>
    <w:aliases w:val="مبحث في ورقة"/>
    <w:link w:val="NoSpacingChar"/>
    <w:uiPriority w:val="1"/>
    <w:qFormat/>
    <w:rsid w:val="00F517E4"/>
    <w:pPr>
      <w:bidi/>
      <w:spacing w:after="0" w:line="240" w:lineRule="auto"/>
    </w:pPr>
    <w:rPr>
      <w:rFonts w:eastAsia="Times New Roman" w:cs="Traditional Arabic"/>
      <w:noProof/>
      <w:kern w:val="0"/>
      <w:lang w:eastAsia="ar-SA"/>
      <w14:ligatures w14:val="none"/>
    </w:rPr>
  </w:style>
  <w:style w:type="character" w:customStyle="1" w:styleId="NoSpacingChar">
    <w:name w:val="No Spacing Char"/>
    <w:aliases w:val="مبحث في ورقة Char"/>
    <w:basedOn w:val="DefaultParagraphFont"/>
    <w:link w:val="NoSpacing"/>
    <w:uiPriority w:val="1"/>
    <w:rsid w:val="00F517E4"/>
    <w:rPr>
      <w:rFonts w:eastAsia="Times New Roman" w:cs="Traditional Arabic"/>
      <w:noProof/>
      <w:kern w:val="0"/>
      <w:lang w:eastAsia="ar-SA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qFormat/>
    <w:rsid w:val="00F517E4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7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xxx@xxxx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57829-86A7-42B9-B1D3-820CC1F56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المجلة الليبية للدراسات الأكاديمية المعاصرة </vt:lpstr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المجلة الليبية للدراسات الأكاديمية المعاصرة</dc:title>
  <dc:subject/>
  <dc:creator>المجلة الليبية للدراسات الأكاديمية المعاصرة</dc:creator>
  <cp:keywords/>
  <dc:description/>
  <cp:lastModifiedBy>Dr Abdula  hanashi</cp:lastModifiedBy>
  <cp:revision>7</cp:revision>
  <dcterms:created xsi:type="dcterms:W3CDTF">2025-05-11T14:42:00Z</dcterms:created>
  <dcterms:modified xsi:type="dcterms:W3CDTF">2026-06-25T11:40:00Z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109c6e7d3c5db692a0194b0e11b9510946c6a48d50eeabb81dfd78cc63782585</vt:lpwstr>
  </property>
</Properties>
</file>